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979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DISCIPLINA NEGOCIAÇÃO E ARBITRAGEM</w:t>
      </w:r>
    </w:p>
    <w:p w:rsidR="009618FC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18FC" w:rsidRDefault="00775291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</w:p>
    <w:p w:rsidR="009618FC" w:rsidRDefault="009618FC" w:rsidP="009618F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4FEC" w:rsidRDefault="00304FEC" w:rsidP="00304FE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Questões são objetivas: Gabarito 1- </w:t>
      </w:r>
      <w:r w:rsidR="003C7DC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; 2-</w:t>
      </w:r>
      <w:proofErr w:type="gramStart"/>
      <w:r w:rsidR="003C7DCA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3-</w:t>
      </w:r>
      <w:r w:rsidR="0039213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;4-</w:t>
      </w:r>
      <w:r w:rsidR="00392137">
        <w:rPr>
          <w:rFonts w:ascii="Times New Roman" w:hAnsi="Times New Roman" w:cs="Times New Roman"/>
          <w:b/>
          <w:sz w:val="24"/>
          <w:szCs w:val="24"/>
        </w:rPr>
        <w:t>C</w:t>
      </w:r>
      <w:r>
        <w:rPr>
          <w:rFonts w:ascii="Times New Roman" w:hAnsi="Times New Roman" w:cs="Times New Roman"/>
          <w:b/>
          <w:sz w:val="24"/>
          <w:szCs w:val="24"/>
        </w:rPr>
        <w:t>. VALEM 1 PONTO CADA.</w:t>
      </w:r>
    </w:p>
    <w:p w:rsidR="009618FC" w:rsidRDefault="009618FC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3C7DCA" w:rsidRDefault="00775291" w:rsidP="003C7DCA">
      <w:pPr>
        <w:ind w:right="-142"/>
        <w:jc w:val="both"/>
        <w:rPr>
          <w:rFonts w:ascii="Arial" w:hAnsi="Arial" w:cs="Aria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3C7DCA">
        <w:rPr>
          <w:rFonts w:ascii="Arial" w:hAnsi="Arial" w:cs="Arial"/>
        </w:rPr>
        <w:t>São formas de convenção de arbitragem:</w:t>
      </w:r>
    </w:p>
    <w:p w:rsidR="003C7DCA" w:rsidRDefault="003C7DCA" w:rsidP="003C7DCA">
      <w:pPr>
        <w:pStyle w:val="PargrafodaLista"/>
        <w:numPr>
          <w:ilvl w:val="0"/>
          <w:numId w:val="5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</w:rPr>
        <w:t xml:space="preserve"> cláusula compromissória e pelo juízo arbitral</w:t>
      </w:r>
    </w:p>
    <w:p w:rsidR="003C7DCA" w:rsidRDefault="003C7DCA" w:rsidP="003C7DCA">
      <w:pPr>
        <w:pStyle w:val="PargrafodaLista"/>
        <w:numPr>
          <w:ilvl w:val="0"/>
          <w:numId w:val="5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pela</w:t>
      </w:r>
      <w:proofErr w:type="gramEnd"/>
      <w:r>
        <w:rPr>
          <w:rFonts w:ascii="Arial" w:hAnsi="Arial" w:cs="Arial"/>
        </w:rPr>
        <w:t xml:space="preserve"> cláusula arbitral e pelo juízo arbitral</w:t>
      </w:r>
    </w:p>
    <w:p w:rsidR="003C7DCA" w:rsidRDefault="003C7DCA" w:rsidP="003C7DCA">
      <w:pPr>
        <w:pStyle w:val="PargrafodaLista"/>
        <w:numPr>
          <w:ilvl w:val="0"/>
          <w:numId w:val="5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pelo</w:t>
      </w:r>
      <w:proofErr w:type="gramEnd"/>
      <w:r>
        <w:rPr>
          <w:rFonts w:ascii="Arial" w:hAnsi="Arial" w:cs="Arial"/>
        </w:rPr>
        <w:t xml:space="preserve"> juízo arbitral e pelo compromisso arbitral</w:t>
      </w:r>
    </w:p>
    <w:p w:rsidR="003C7DCA" w:rsidRPr="003C7DCA" w:rsidRDefault="003C7DCA" w:rsidP="003C7DCA">
      <w:pPr>
        <w:pStyle w:val="PargrafodaLista"/>
        <w:numPr>
          <w:ilvl w:val="0"/>
          <w:numId w:val="5"/>
        </w:numPr>
        <w:ind w:left="426" w:right="-142"/>
        <w:jc w:val="both"/>
        <w:rPr>
          <w:rFonts w:ascii="Arial" w:hAnsi="Arial" w:cs="Arial"/>
        </w:rPr>
      </w:pPr>
      <w:proofErr w:type="gramStart"/>
      <w:r w:rsidRPr="003C7DCA">
        <w:rPr>
          <w:rFonts w:ascii="Arial" w:hAnsi="Arial" w:cs="Arial"/>
        </w:rPr>
        <w:t>pela</w:t>
      </w:r>
      <w:proofErr w:type="gramEnd"/>
      <w:r w:rsidRPr="003C7DCA">
        <w:rPr>
          <w:rFonts w:ascii="Arial" w:hAnsi="Arial" w:cs="Arial"/>
        </w:rPr>
        <w:t xml:space="preserve"> cláusula compromissória e pelo compromisso arbitral</w:t>
      </w:r>
    </w:p>
    <w:p w:rsidR="003C7DCA" w:rsidRDefault="003C7DCA" w:rsidP="003C7DCA">
      <w:pPr>
        <w:pStyle w:val="PargrafodaLista"/>
        <w:numPr>
          <w:ilvl w:val="0"/>
          <w:numId w:val="5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nenhuma</w:t>
      </w:r>
      <w:proofErr w:type="gramEnd"/>
      <w:r>
        <w:rPr>
          <w:rFonts w:ascii="Arial" w:hAnsi="Arial" w:cs="Arial"/>
        </w:rPr>
        <w:t xml:space="preserve"> das hipóteses acima</w:t>
      </w:r>
    </w:p>
    <w:p w:rsidR="003C7DCA" w:rsidRDefault="003C7DCA" w:rsidP="003C7DCA">
      <w:pPr>
        <w:ind w:left="66" w:right="-142"/>
        <w:jc w:val="both"/>
        <w:rPr>
          <w:rFonts w:ascii="Arial" w:hAnsi="Arial" w:cs="Arial"/>
        </w:rPr>
      </w:pPr>
    </w:p>
    <w:p w:rsidR="003C7DCA" w:rsidRDefault="003C7DCA" w:rsidP="003C7DCA">
      <w:pPr>
        <w:pStyle w:val="PargrafodaLista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2. São característica</w:t>
      </w:r>
      <w:r w:rsidR="00392137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da cláusula compromissória:</w:t>
      </w:r>
    </w:p>
    <w:p w:rsidR="003C7DCA" w:rsidRDefault="003C7DCA" w:rsidP="003C7DCA">
      <w:pPr>
        <w:pStyle w:val="PargrafodaLista"/>
        <w:numPr>
          <w:ilvl w:val="0"/>
          <w:numId w:val="6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ser</w:t>
      </w:r>
      <w:proofErr w:type="gramEnd"/>
      <w:r>
        <w:rPr>
          <w:rFonts w:ascii="Arial" w:hAnsi="Arial" w:cs="Arial"/>
        </w:rPr>
        <w:t xml:space="preserve"> sempre contratual</w:t>
      </w:r>
    </w:p>
    <w:p w:rsidR="003C7DCA" w:rsidRDefault="003C7DCA" w:rsidP="003C7DCA">
      <w:pPr>
        <w:pStyle w:val="PargrafodaLista"/>
        <w:numPr>
          <w:ilvl w:val="0"/>
          <w:numId w:val="6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poder</w:t>
      </w:r>
      <w:proofErr w:type="gramEnd"/>
      <w:r>
        <w:rPr>
          <w:rFonts w:ascii="Arial" w:hAnsi="Arial" w:cs="Arial"/>
        </w:rPr>
        <w:t xml:space="preserve"> constituir um contrato autônomo</w:t>
      </w:r>
    </w:p>
    <w:p w:rsidR="003C7DCA" w:rsidRDefault="003C7DCA" w:rsidP="003C7DCA">
      <w:pPr>
        <w:pStyle w:val="PargrafodaLista"/>
        <w:numPr>
          <w:ilvl w:val="0"/>
          <w:numId w:val="6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ser</w:t>
      </w:r>
      <w:proofErr w:type="gramEnd"/>
      <w:r>
        <w:rPr>
          <w:rFonts w:ascii="Arial" w:hAnsi="Arial" w:cs="Arial"/>
        </w:rPr>
        <w:t xml:space="preserve"> sempre anterior ao surgimento do conflito</w:t>
      </w:r>
    </w:p>
    <w:p w:rsidR="003C7DCA" w:rsidRPr="003C7DCA" w:rsidRDefault="003C7DCA" w:rsidP="003C7DCA">
      <w:pPr>
        <w:pStyle w:val="PargrafodaLista"/>
        <w:numPr>
          <w:ilvl w:val="0"/>
          <w:numId w:val="6"/>
        </w:numPr>
        <w:ind w:left="426" w:right="-142"/>
        <w:jc w:val="both"/>
        <w:rPr>
          <w:rFonts w:ascii="Arial" w:hAnsi="Arial" w:cs="Arial"/>
        </w:rPr>
      </w:pPr>
      <w:proofErr w:type="gramStart"/>
      <w:r w:rsidRPr="003C7DCA">
        <w:rPr>
          <w:rFonts w:ascii="Arial" w:hAnsi="Arial" w:cs="Arial"/>
        </w:rPr>
        <w:t>todas</w:t>
      </w:r>
      <w:proofErr w:type="gramEnd"/>
      <w:r w:rsidRPr="003C7DCA">
        <w:rPr>
          <w:rFonts w:ascii="Arial" w:hAnsi="Arial" w:cs="Arial"/>
        </w:rPr>
        <w:t xml:space="preserve"> as alternativas de letras “a”, “b” e “c” estão corretas</w:t>
      </w:r>
    </w:p>
    <w:p w:rsidR="003C7DCA" w:rsidRDefault="003C7DCA" w:rsidP="003C7DCA">
      <w:pPr>
        <w:pStyle w:val="PargrafodaLista"/>
        <w:numPr>
          <w:ilvl w:val="0"/>
          <w:numId w:val="6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todas</w:t>
      </w:r>
      <w:proofErr w:type="gramEnd"/>
      <w:r>
        <w:rPr>
          <w:rFonts w:ascii="Arial" w:hAnsi="Arial" w:cs="Arial"/>
        </w:rPr>
        <w:t xml:space="preserve"> as alternativas de letras “a”, “b” e “c” estão incorretas</w:t>
      </w:r>
    </w:p>
    <w:p w:rsidR="00392137" w:rsidRDefault="00392137" w:rsidP="00392137">
      <w:pPr>
        <w:ind w:left="66" w:right="-142"/>
        <w:jc w:val="both"/>
        <w:rPr>
          <w:rFonts w:ascii="Arial" w:hAnsi="Arial" w:cs="Arial"/>
        </w:rPr>
      </w:pPr>
    </w:p>
    <w:p w:rsidR="00392137" w:rsidRDefault="00392137" w:rsidP="00392137">
      <w:pPr>
        <w:pStyle w:val="PargrafodaLista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3. A sentença arbitral é:</w:t>
      </w:r>
    </w:p>
    <w:p w:rsidR="00392137" w:rsidRPr="00392137" w:rsidRDefault="00392137" w:rsidP="00392137">
      <w:pPr>
        <w:pStyle w:val="PargrafodaLista"/>
        <w:numPr>
          <w:ilvl w:val="0"/>
          <w:numId w:val="7"/>
        </w:numPr>
        <w:ind w:left="426" w:right="-142"/>
        <w:jc w:val="both"/>
        <w:rPr>
          <w:rFonts w:ascii="Arial" w:hAnsi="Arial" w:cs="Arial"/>
        </w:rPr>
      </w:pPr>
      <w:proofErr w:type="gramStart"/>
      <w:r w:rsidRPr="00392137">
        <w:rPr>
          <w:rFonts w:ascii="Arial" w:hAnsi="Arial" w:cs="Arial"/>
        </w:rPr>
        <w:t>título</w:t>
      </w:r>
      <w:proofErr w:type="gramEnd"/>
      <w:r w:rsidRPr="00392137">
        <w:rPr>
          <w:rFonts w:ascii="Arial" w:hAnsi="Arial" w:cs="Arial"/>
        </w:rPr>
        <w:t xml:space="preserve"> executivo judicial</w:t>
      </w:r>
    </w:p>
    <w:p w:rsidR="00392137" w:rsidRDefault="00392137" w:rsidP="00392137">
      <w:pPr>
        <w:pStyle w:val="PargrafodaLista"/>
        <w:numPr>
          <w:ilvl w:val="0"/>
          <w:numId w:val="7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título</w:t>
      </w:r>
      <w:proofErr w:type="gramEnd"/>
      <w:r>
        <w:rPr>
          <w:rFonts w:ascii="Arial" w:hAnsi="Arial" w:cs="Arial"/>
        </w:rPr>
        <w:t xml:space="preserve"> executivo extrajudicial</w:t>
      </w:r>
    </w:p>
    <w:p w:rsidR="00392137" w:rsidRDefault="00392137" w:rsidP="00392137">
      <w:pPr>
        <w:pStyle w:val="PargrafodaLista"/>
        <w:numPr>
          <w:ilvl w:val="0"/>
          <w:numId w:val="7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precisa</w:t>
      </w:r>
      <w:proofErr w:type="gramEnd"/>
      <w:r>
        <w:rPr>
          <w:rFonts w:ascii="Arial" w:hAnsi="Arial" w:cs="Arial"/>
        </w:rPr>
        <w:t xml:space="preserve"> ser homologada pelo juiz para que seja considerada como título executivo </w:t>
      </w:r>
      <w:proofErr w:type="spellStart"/>
      <w:r>
        <w:rPr>
          <w:rFonts w:ascii="Arial" w:hAnsi="Arial" w:cs="Arial"/>
        </w:rPr>
        <w:t>judical</w:t>
      </w:r>
      <w:proofErr w:type="spellEnd"/>
    </w:p>
    <w:p w:rsidR="00392137" w:rsidRDefault="00392137" w:rsidP="00392137">
      <w:pPr>
        <w:pStyle w:val="PargrafodaLista"/>
        <w:numPr>
          <w:ilvl w:val="0"/>
          <w:numId w:val="7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precisa</w:t>
      </w:r>
      <w:proofErr w:type="gramEnd"/>
      <w:r>
        <w:rPr>
          <w:rFonts w:ascii="Arial" w:hAnsi="Arial" w:cs="Arial"/>
        </w:rPr>
        <w:t xml:space="preserve"> ser homologado pelo juiz para que seja considerada como título executivo extrajudicial.</w:t>
      </w:r>
    </w:p>
    <w:p w:rsidR="00392137" w:rsidRDefault="00392137" w:rsidP="00392137">
      <w:pPr>
        <w:pStyle w:val="PargrafodaLista"/>
        <w:numPr>
          <w:ilvl w:val="0"/>
          <w:numId w:val="7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nenhuma</w:t>
      </w:r>
      <w:proofErr w:type="gramEnd"/>
      <w:r>
        <w:rPr>
          <w:rFonts w:ascii="Arial" w:hAnsi="Arial" w:cs="Arial"/>
        </w:rPr>
        <w:t xml:space="preserve"> das afirmações acima se aplica a sentença arbitral</w:t>
      </w:r>
    </w:p>
    <w:p w:rsidR="00392137" w:rsidRDefault="00392137" w:rsidP="00392137">
      <w:pPr>
        <w:ind w:left="66" w:right="-142"/>
        <w:jc w:val="both"/>
        <w:rPr>
          <w:rFonts w:ascii="Arial" w:hAnsi="Arial" w:cs="Arial"/>
        </w:rPr>
      </w:pPr>
    </w:p>
    <w:p w:rsidR="00392137" w:rsidRDefault="00392137" w:rsidP="00392137">
      <w:pPr>
        <w:pStyle w:val="PargrafodaLista"/>
        <w:ind w:left="0"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4. Quando as partes optam que a arbitragem seja feita por uma pessoa jurídica de direito privado constituída para este fim é chamada (a</w:t>
      </w:r>
      <w:r>
        <w:rPr>
          <w:rFonts w:ascii="Arial" w:hAnsi="Arial"/>
        </w:rPr>
        <w:t>ssinale a alternativa correta)</w:t>
      </w:r>
      <w:r>
        <w:rPr>
          <w:rFonts w:ascii="Arial" w:hAnsi="Arial" w:cs="Arial"/>
        </w:rPr>
        <w:t>:</w:t>
      </w:r>
    </w:p>
    <w:p w:rsidR="00392137" w:rsidRPr="007E3AF8" w:rsidRDefault="00392137" w:rsidP="00392137">
      <w:pPr>
        <w:pStyle w:val="PargrafodaLista"/>
        <w:numPr>
          <w:ilvl w:val="0"/>
          <w:numId w:val="8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arbitragem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ad </w:t>
      </w:r>
      <w:proofErr w:type="spellStart"/>
      <w:r>
        <w:rPr>
          <w:rFonts w:ascii="Arial" w:hAnsi="Arial" w:cs="Arial"/>
          <w:i/>
        </w:rPr>
        <w:t>hoc</w:t>
      </w:r>
      <w:proofErr w:type="spellEnd"/>
    </w:p>
    <w:p w:rsidR="00392137" w:rsidRDefault="00392137" w:rsidP="00392137">
      <w:pPr>
        <w:pStyle w:val="PargrafodaLista"/>
        <w:numPr>
          <w:ilvl w:val="0"/>
          <w:numId w:val="8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arbitragem</w:t>
      </w:r>
      <w:proofErr w:type="gramEnd"/>
      <w:r>
        <w:rPr>
          <w:rFonts w:ascii="Arial" w:hAnsi="Arial" w:cs="Arial"/>
        </w:rPr>
        <w:t xml:space="preserve"> pessoal</w:t>
      </w:r>
    </w:p>
    <w:p w:rsidR="00392137" w:rsidRPr="00392137" w:rsidRDefault="00392137" w:rsidP="00392137">
      <w:pPr>
        <w:pStyle w:val="PargrafodaLista"/>
        <w:numPr>
          <w:ilvl w:val="0"/>
          <w:numId w:val="8"/>
        </w:numPr>
        <w:ind w:left="426" w:right="-142"/>
        <w:jc w:val="both"/>
        <w:rPr>
          <w:rFonts w:ascii="Arial" w:hAnsi="Arial" w:cs="Arial"/>
        </w:rPr>
      </w:pPr>
      <w:proofErr w:type="gramStart"/>
      <w:r w:rsidRPr="00392137">
        <w:rPr>
          <w:rFonts w:ascii="Arial" w:hAnsi="Arial" w:cs="Arial"/>
        </w:rPr>
        <w:t>arbitragem</w:t>
      </w:r>
      <w:proofErr w:type="gramEnd"/>
      <w:r w:rsidRPr="00392137">
        <w:rPr>
          <w:rFonts w:ascii="Arial" w:hAnsi="Arial" w:cs="Arial"/>
        </w:rPr>
        <w:t xml:space="preserve"> institucional</w:t>
      </w:r>
    </w:p>
    <w:p w:rsidR="00392137" w:rsidRPr="007E3AF8" w:rsidRDefault="00392137" w:rsidP="00392137">
      <w:pPr>
        <w:pStyle w:val="PargrafodaLista"/>
        <w:numPr>
          <w:ilvl w:val="0"/>
          <w:numId w:val="8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arbitragem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 xml:space="preserve">apud </w:t>
      </w:r>
      <w:proofErr w:type="spellStart"/>
      <w:r>
        <w:rPr>
          <w:rFonts w:ascii="Arial" w:hAnsi="Arial" w:cs="Arial"/>
          <w:i/>
        </w:rPr>
        <w:t>acta</w:t>
      </w:r>
      <w:proofErr w:type="spellEnd"/>
    </w:p>
    <w:p w:rsidR="00392137" w:rsidRDefault="00392137" w:rsidP="00392137">
      <w:pPr>
        <w:pStyle w:val="PargrafodaLista"/>
        <w:numPr>
          <w:ilvl w:val="0"/>
          <w:numId w:val="8"/>
        </w:numPr>
        <w:ind w:left="426"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nenhum</w:t>
      </w:r>
      <w:proofErr w:type="gramEnd"/>
      <w:r>
        <w:rPr>
          <w:rFonts w:ascii="Arial" w:hAnsi="Arial" w:cs="Arial"/>
        </w:rPr>
        <w:t xml:space="preserve"> das hipóteses acima.</w:t>
      </w:r>
    </w:p>
    <w:p w:rsidR="00392137" w:rsidRPr="00392137" w:rsidRDefault="00392137" w:rsidP="00392137">
      <w:pPr>
        <w:ind w:left="66" w:right="-142"/>
        <w:jc w:val="both"/>
        <w:rPr>
          <w:rFonts w:ascii="Arial" w:hAnsi="Arial" w:cs="Arial"/>
        </w:rPr>
      </w:pP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Default="00304FEC" w:rsidP="009618F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Questões para respostas dissertativas, valem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pontos cada.</w:t>
      </w: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C937BA" w:rsidRDefault="00C937BA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5</w:t>
      </w:r>
      <w:proofErr w:type="gramEnd"/>
      <w:r>
        <w:rPr>
          <w:rFonts w:ascii="Arial" w:hAnsi="Arial" w:cs="Arial"/>
        </w:rPr>
        <w:t xml:space="preserve"> ) </w:t>
      </w:r>
      <w:r w:rsidR="00392137">
        <w:rPr>
          <w:rFonts w:ascii="Arial" w:hAnsi="Arial" w:cs="Arial"/>
        </w:rPr>
        <w:t>Quais os efeitos da sentença arbitral?</w:t>
      </w:r>
    </w:p>
    <w:p w:rsidR="00392137" w:rsidRDefault="00392137" w:rsidP="00C937BA">
      <w:pPr>
        <w:ind w:right="-142"/>
        <w:jc w:val="both"/>
        <w:rPr>
          <w:rFonts w:ascii="Arial" w:hAnsi="Arial" w:cs="Arial"/>
        </w:rPr>
      </w:pPr>
    </w:p>
    <w:p w:rsidR="00392137" w:rsidRDefault="00392137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>) Quais as diferenças entre mediação e arbitragem?</w:t>
      </w:r>
    </w:p>
    <w:p w:rsidR="00392137" w:rsidRDefault="00392137" w:rsidP="00C937BA">
      <w:pPr>
        <w:ind w:right="-142"/>
        <w:jc w:val="both"/>
        <w:rPr>
          <w:rFonts w:ascii="Arial" w:hAnsi="Arial" w:cs="Arial"/>
        </w:rPr>
      </w:pPr>
    </w:p>
    <w:p w:rsidR="00392137" w:rsidRDefault="00392137" w:rsidP="00C937BA">
      <w:pPr>
        <w:ind w:right="-142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7</w:t>
      </w:r>
      <w:proofErr w:type="gramEnd"/>
      <w:r>
        <w:rPr>
          <w:rFonts w:ascii="Arial" w:hAnsi="Arial" w:cs="Arial"/>
        </w:rPr>
        <w:t>) Elabore uma cláusula compromissória.</w:t>
      </w:r>
    </w:p>
    <w:p w:rsidR="005A3B86" w:rsidRDefault="005A3B86" w:rsidP="00C937BA">
      <w:pPr>
        <w:ind w:right="-142"/>
        <w:jc w:val="both"/>
        <w:rPr>
          <w:rFonts w:ascii="Arial" w:hAnsi="Arial" w:cs="Arial"/>
        </w:rPr>
      </w:pPr>
    </w:p>
    <w:p w:rsidR="005A3B86" w:rsidRPr="000A6575" w:rsidRDefault="005A3B86" w:rsidP="00C937BA">
      <w:pPr>
        <w:ind w:right="-142"/>
        <w:jc w:val="both"/>
        <w:rPr>
          <w:rFonts w:ascii="Arial" w:eastAsia="Calibri" w:hAnsi="Arial" w:cs="Arial"/>
        </w:rPr>
      </w:pP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p w:rsidR="00E5227E" w:rsidRPr="009618FC" w:rsidRDefault="00E5227E" w:rsidP="009618FC">
      <w:pPr>
        <w:rPr>
          <w:rFonts w:ascii="Times New Roman" w:hAnsi="Times New Roman" w:cs="Times New Roman"/>
          <w:b/>
          <w:sz w:val="24"/>
          <w:szCs w:val="24"/>
        </w:rPr>
      </w:pPr>
    </w:p>
    <w:sectPr w:rsidR="00E5227E" w:rsidRPr="009618FC" w:rsidSect="005679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38D6"/>
    <w:multiLevelType w:val="hybridMultilevel"/>
    <w:tmpl w:val="ED8A77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B507C"/>
    <w:multiLevelType w:val="hybridMultilevel"/>
    <w:tmpl w:val="F6C43F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05A26"/>
    <w:multiLevelType w:val="hybridMultilevel"/>
    <w:tmpl w:val="A33826F0"/>
    <w:lvl w:ilvl="0" w:tplc="32FA1D60">
      <w:start w:val="1"/>
      <w:numFmt w:val="lowerLetter"/>
      <w:lvlText w:val="%1)"/>
      <w:lvlJc w:val="left"/>
      <w:pPr>
        <w:ind w:left="720" w:hanging="360"/>
      </w:pPr>
      <w:rPr>
        <w:rFonts w:ascii="Arial" w:eastAsia="MS Mincho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D52D5"/>
    <w:multiLevelType w:val="hybridMultilevel"/>
    <w:tmpl w:val="D85490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106010"/>
    <w:multiLevelType w:val="hybridMultilevel"/>
    <w:tmpl w:val="FA9A81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820D23"/>
    <w:multiLevelType w:val="hybridMultilevel"/>
    <w:tmpl w:val="833C38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51EF0"/>
    <w:multiLevelType w:val="hybridMultilevel"/>
    <w:tmpl w:val="61B6F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6360E"/>
    <w:multiLevelType w:val="hybridMultilevel"/>
    <w:tmpl w:val="41386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9618FC"/>
    <w:rsid w:val="00304FEC"/>
    <w:rsid w:val="00392137"/>
    <w:rsid w:val="003C7DCA"/>
    <w:rsid w:val="004A7D28"/>
    <w:rsid w:val="0051074A"/>
    <w:rsid w:val="00567979"/>
    <w:rsid w:val="005A3B86"/>
    <w:rsid w:val="005B2E36"/>
    <w:rsid w:val="00775291"/>
    <w:rsid w:val="009618FC"/>
    <w:rsid w:val="00C937BA"/>
    <w:rsid w:val="00E52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227E"/>
    <w:pPr>
      <w:ind w:left="720"/>
      <w:contextualSpacing/>
    </w:pPr>
    <w:rPr>
      <w:rFonts w:ascii="Cambria" w:eastAsia="MS Mincho" w:hAnsi="Cambria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232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2013-03-13T14:08:00Z</dcterms:created>
  <dcterms:modified xsi:type="dcterms:W3CDTF">2013-03-14T13:46:00Z</dcterms:modified>
</cp:coreProperties>
</file>