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1D" w:rsidRDefault="00E37F1D" w:rsidP="00E37F1D">
      <w:pPr>
        <w:pStyle w:val="PargrafodaLista"/>
        <w:shd w:val="clear" w:color="auto" w:fill="FFFFFF"/>
        <w:spacing w:after="0" w:line="240" w:lineRule="auto"/>
        <w:rPr>
          <w:rFonts w:ascii="Tahoma" w:hAnsi="Tahoma" w:cs="Tahoma"/>
        </w:rPr>
      </w:pPr>
      <w:r w:rsidRPr="0070043C">
        <w:rPr>
          <w:rFonts w:ascii="Tahoma" w:eastAsia="Times New Roman" w:hAnsi="Tahoma" w:cs="Tahoma"/>
          <w:bCs/>
          <w:lang w:eastAsia="pt-BR"/>
        </w:rPr>
        <w:t xml:space="preserve">Atividade I </w:t>
      </w:r>
      <w:r>
        <w:rPr>
          <w:rFonts w:ascii="Tahoma" w:eastAsia="Times New Roman" w:hAnsi="Tahoma" w:cs="Tahoma"/>
          <w:bCs/>
          <w:lang w:eastAsia="pt-BR"/>
        </w:rPr>
        <w:t xml:space="preserve">- </w:t>
      </w:r>
      <w:r w:rsidRPr="0070043C">
        <w:rPr>
          <w:rFonts w:ascii="Tahoma" w:eastAsia="Times New Roman" w:hAnsi="Tahoma" w:cs="Tahoma"/>
          <w:bCs/>
          <w:lang w:eastAsia="pt-BR"/>
        </w:rPr>
        <w:t xml:space="preserve">Ao abordar o </w:t>
      </w:r>
      <w:r w:rsidRPr="0070043C">
        <w:rPr>
          <w:rFonts w:ascii="Tahoma" w:hAnsi="Tahoma" w:cs="Tahoma"/>
        </w:rPr>
        <w:t>Relacionamento com Clientes e Fornecedores, relate uma situação que ocorreu com você na posição de cliente. Em seguida inverta as posições e indique, à luz do que leu e estudou nessa unidade I, quais ações ou atitudes você tomaria para melhorar o nível de serviço logístico, ou mesmo para sanar o problema ocorrido.</w:t>
      </w: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r>
        <w:rPr>
          <w:rFonts w:ascii="Tahoma" w:eastAsia="Times New Roman" w:hAnsi="Tahoma" w:cs="Tahoma"/>
          <w:bCs/>
          <w:lang w:eastAsia="pt-BR"/>
        </w:rPr>
        <w:t xml:space="preserve">Atividade II – Localização e </w:t>
      </w:r>
      <w:proofErr w:type="spellStart"/>
      <w:r>
        <w:rPr>
          <w:rFonts w:ascii="Tahoma" w:eastAsia="Times New Roman" w:hAnsi="Tahoma" w:cs="Tahoma"/>
          <w:bCs/>
          <w:lang w:eastAsia="pt-BR"/>
        </w:rPr>
        <w:t>lay-out</w:t>
      </w:r>
      <w:proofErr w:type="spellEnd"/>
      <w:r>
        <w:rPr>
          <w:rFonts w:ascii="Tahoma" w:eastAsia="Times New Roman" w:hAnsi="Tahoma" w:cs="Tahoma"/>
          <w:bCs/>
          <w:lang w:eastAsia="pt-BR"/>
        </w:rPr>
        <w:t xml:space="preserve">. </w:t>
      </w: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r>
        <w:rPr>
          <w:rFonts w:ascii="Tahoma" w:eastAsia="Times New Roman" w:hAnsi="Tahoma" w:cs="Tahoma"/>
          <w:bCs/>
          <w:lang w:eastAsia="pt-BR"/>
        </w:rPr>
        <w:t xml:space="preserve">Analise o seu local de trabalho e relate, relacionando com alguns dos tópicos constantes na unidade II, como é o </w:t>
      </w:r>
      <w:proofErr w:type="spellStart"/>
      <w:r>
        <w:rPr>
          <w:rFonts w:ascii="Tahoma" w:eastAsia="Times New Roman" w:hAnsi="Tahoma" w:cs="Tahoma"/>
          <w:bCs/>
          <w:lang w:eastAsia="pt-BR"/>
        </w:rPr>
        <w:t>lay-out</w:t>
      </w:r>
      <w:proofErr w:type="spellEnd"/>
      <w:r>
        <w:rPr>
          <w:rFonts w:ascii="Tahoma" w:eastAsia="Times New Roman" w:hAnsi="Tahoma" w:cs="Tahoma"/>
          <w:bCs/>
          <w:lang w:eastAsia="pt-BR"/>
        </w:rPr>
        <w:t xml:space="preserve"> e traga reflexões sobre a localização.</w:t>
      </w: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r>
        <w:rPr>
          <w:rFonts w:ascii="Tahoma" w:eastAsia="Times New Roman" w:hAnsi="Tahoma" w:cs="Tahoma"/>
          <w:bCs/>
          <w:lang w:eastAsia="pt-BR"/>
        </w:rPr>
        <w:t>Atividade III – Ergonomia</w:t>
      </w: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r>
        <w:rPr>
          <w:rFonts w:ascii="Tahoma" w:eastAsia="Times New Roman" w:hAnsi="Tahoma" w:cs="Tahoma"/>
          <w:bCs/>
          <w:lang w:eastAsia="pt-BR"/>
        </w:rPr>
        <w:t xml:space="preserve">Pare o que está fazendo e se concentre na sua posição de trabalho. Se estiver no trabalho, analise as condições ergonômicas de sua posição. Faça um alongamento sem se levantar da cadeira. Se estiver em casa ou em outro local, faça o mesmo, considerando o seu local de estudo. Relate as suas impressões e pondere sobre o que seria o ideal sob </w:t>
      </w:r>
      <w:proofErr w:type="gramStart"/>
      <w:r>
        <w:rPr>
          <w:rFonts w:ascii="Tahoma" w:eastAsia="Times New Roman" w:hAnsi="Tahoma" w:cs="Tahoma"/>
          <w:bCs/>
          <w:lang w:eastAsia="pt-BR"/>
        </w:rPr>
        <w:t xml:space="preserve">a ótica </w:t>
      </w:r>
      <w:proofErr w:type="spellStart"/>
      <w:r>
        <w:rPr>
          <w:rFonts w:ascii="Tahoma" w:eastAsia="Times New Roman" w:hAnsi="Tahoma" w:cs="Tahoma"/>
          <w:bCs/>
          <w:lang w:eastAsia="pt-BR"/>
        </w:rPr>
        <w:t>termo-higrométrica</w:t>
      </w:r>
      <w:proofErr w:type="spellEnd"/>
      <w:r>
        <w:rPr>
          <w:rFonts w:ascii="Tahoma" w:eastAsia="Times New Roman" w:hAnsi="Tahoma" w:cs="Tahoma"/>
          <w:bCs/>
          <w:lang w:eastAsia="pt-BR"/>
        </w:rPr>
        <w:t xml:space="preserve"> e acústica</w:t>
      </w:r>
      <w:proofErr w:type="gramEnd"/>
      <w:r>
        <w:rPr>
          <w:rFonts w:ascii="Tahoma" w:eastAsia="Times New Roman" w:hAnsi="Tahoma" w:cs="Tahoma"/>
          <w:bCs/>
          <w:lang w:eastAsia="pt-BR"/>
        </w:rPr>
        <w:t>.</w:t>
      </w: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r>
        <w:rPr>
          <w:rFonts w:ascii="Tahoma" w:eastAsia="Times New Roman" w:hAnsi="Tahoma" w:cs="Tahoma"/>
          <w:bCs/>
          <w:lang w:eastAsia="pt-BR"/>
        </w:rPr>
        <w:t>Atividade IV – SCM</w:t>
      </w:r>
    </w:p>
    <w:p w:rsidR="00320D48" w:rsidRDefault="003B7DD0" w:rsidP="00E37F1D">
      <w:pPr>
        <w:pStyle w:val="PargrafodaLista"/>
        <w:shd w:val="clear" w:color="auto" w:fill="FFFFFF"/>
        <w:spacing w:after="0" w:line="240" w:lineRule="auto"/>
        <w:rPr>
          <w:rFonts w:ascii="Tahoma" w:eastAsia="Times New Roman" w:hAnsi="Tahoma" w:cs="Tahoma"/>
          <w:bCs/>
          <w:lang w:eastAsia="pt-BR"/>
        </w:rPr>
      </w:pPr>
      <w:hyperlink r:id="rId4" w:history="1">
        <w:r w:rsidR="00320D48">
          <w:rPr>
            <w:rStyle w:val="Hyperlink"/>
          </w:rPr>
          <w:t>http://www.youtube.com/watch?v=Mi1QBxVjZAw</w:t>
        </w:r>
      </w:hyperlink>
      <w:r w:rsidR="00320D48">
        <w:t xml:space="preserve"> </w:t>
      </w:r>
    </w:p>
    <w:p w:rsidR="00E37F1D" w:rsidRDefault="00E37F1D" w:rsidP="00E37F1D">
      <w:pPr>
        <w:pStyle w:val="PargrafodaLista"/>
        <w:shd w:val="clear" w:color="auto" w:fill="FFFFFF"/>
        <w:spacing w:after="0" w:line="240" w:lineRule="auto"/>
        <w:rPr>
          <w:rFonts w:ascii="Tahoma" w:eastAsia="Times New Roman" w:hAnsi="Tahoma" w:cs="Tahoma"/>
          <w:bCs/>
          <w:lang w:eastAsia="pt-BR"/>
        </w:rPr>
      </w:pPr>
      <w:r>
        <w:rPr>
          <w:rFonts w:ascii="Tahoma" w:eastAsia="Times New Roman" w:hAnsi="Tahoma" w:cs="Tahoma"/>
          <w:bCs/>
          <w:lang w:eastAsia="pt-BR"/>
        </w:rPr>
        <w:t>Busque uma definição complementar para SCM, como o vídeo disponibilizado sobre o tema e relacione com o serviço público.</w:t>
      </w:r>
    </w:p>
    <w:sectPr w:rsidR="00E37F1D" w:rsidSect="00DC17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E37F1D"/>
    <w:rsid w:val="00311A2A"/>
    <w:rsid w:val="00320D48"/>
    <w:rsid w:val="00324292"/>
    <w:rsid w:val="003B7DD0"/>
    <w:rsid w:val="0054231E"/>
    <w:rsid w:val="00B871C1"/>
    <w:rsid w:val="00DC1734"/>
    <w:rsid w:val="00DF061D"/>
    <w:rsid w:val="00E37F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3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37F1D"/>
    <w:pPr>
      <w:ind w:left="720"/>
      <w:contextualSpacing/>
    </w:pPr>
  </w:style>
  <w:style w:type="character" w:styleId="Hyperlink">
    <w:name w:val="Hyperlink"/>
    <w:basedOn w:val="Fontepargpadro"/>
    <w:uiPriority w:val="99"/>
    <w:semiHidden/>
    <w:unhideWhenUsed/>
    <w:rsid w:val="00320D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Mi1QBxVjZAw"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1007</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Aparecida</dc:creator>
  <cp:lastModifiedBy>SUPERVISAO</cp:lastModifiedBy>
  <cp:revision>2</cp:revision>
  <dcterms:created xsi:type="dcterms:W3CDTF">2013-08-08T17:39:00Z</dcterms:created>
  <dcterms:modified xsi:type="dcterms:W3CDTF">2013-08-08T17:39:00Z</dcterms:modified>
</cp:coreProperties>
</file>