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51" w:rsidRDefault="008C0F51" w:rsidP="008C0F51">
      <w:pPr>
        <w:pStyle w:val="Default"/>
      </w:pPr>
      <w:r>
        <w:rPr>
          <w:noProof/>
          <w:lang w:eastAsia="pt-BR"/>
        </w:rPr>
        <w:drawing>
          <wp:inline distT="0" distB="0" distL="0" distR="0">
            <wp:extent cx="1395080" cy="145539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21" cy="145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612561" cy="1371600"/>
            <wp:effectExtent l="19050" t="0" r="6689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82" cy="137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Serviço Público Federal</w:t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Universidade Federal de Santa Catarina</w:t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Centro </w:t>
      </w:r>
      <w:proofErr w:type="spellStart"/>
      <w:r>
        <w:rPr>
          <w:sz w:val="23"/>
          <w:szCs w:val="23"/>
        </w:rPr>
        <w:t>Sócio-Econômico</w:t>
      </w:r>
      <w:proofErr w:type="spellEnd"/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Departamento de Ciências da Administração</w:t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Coordenadoria do Curso de Graduação em Administração</w:t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Fone/Fax: 3721-9374 - 3721-6686</w:t>
      </w:r>
    </w:p>
    <w:p w:rsidR="008C0F51" w:rsidRDefault="008C0F51" w:rsidP="008C0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CEP: 88.010-970 – Florianópolis - Santa Catarina</w:t>
      </w:r>
    </w:p>
    <w:p w:rsidR="008C0F51" w:rsidRDefault="008C0F51" w:rsidP="008C0F51">
      <w:pPr>
        <w:jc w:val="center"/>
        <w:rPr>
          <w:sz w:val="23"/>
          <w:szCs w:val="23"/>
        </w:rPr>
      </w:pPr>
      <w:r>
        <w:rPr>
          <w:sz w:val="23"/>
          <w:szCs w:val="23"/>
        </w:rPr>
        <w:t>Programa Nacional de Formação em Administração Pública – PNA</w:t>
      </w:r>
    </w:p>
    <w:p w:rsidR="008C0F51" w:rsidRDefault="008C0F51" w:rsidP="008C0F51">
      <w:pPr>
        <w:pStyle w:val="Default"/>
      </w:pPr>
    </w:p>
    <w:p w:rsidR="008C0F51" w:rsidRDefault="008C0F51" w:rsidP="008C0F51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Instruções para Seminário Temático I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 tempo de apresentação por grupo será de até 15 minutos.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Os slides para apresentação deverão conter no mínimo, as seguintes informações: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Identificação do trabalho e dos componentes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Introdução/problema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Objetivos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Método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Estudo de caso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Cada apresentação deverá ter no máximo </w:t>
      </w:r>
      <w:proofErr w:type="gramStart"/>
      <w:r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 xml:space="preserve"> slides.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 grupo será questionado pelo professor. Não existe limite de tempo para as perguntas.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Solicitar confirmação para elaboração da grade de apresentação com antecedência. Quem não confirmar corre o risco de não se apresentar.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nota da disciplina será constituída apenas pela nota do trabalho escrito, que corresponde a 60% da nota final, para aqueles que não apresentarem.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existe 2ª chamada para o Seminário Temático I.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 alunos que faltarem não </w:t>
      </w:r>
      <w:proofErr w:type="gramStart"/>
      <w:r>
        <w:rPr>
          <w:sz w:val="23"/>
          <w:szCs w:val="23"/>
        </w:rPr>
        <w:t>poderão</w:t>
      </w:r>
      <w:proofErr w:type="gramEnd"/>
      <w:r>
        <w:rPr>
          <w:sz w:val="23"/>
          <w:szCs w:val="23"/>
        </w:rPr>
        <w:t xml:space="preserve"> apresentar em outro dia e horário.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existe recuperação para a disciplina de Seminário Temático I.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aluno que reprovar deverá fazer a dependência quando ofertado novamente. </w:t>
      </w:r>
    </w:p>
    <w:p w:rsidR="008C0F51" w:rsidRDefault="008C0F51" w:rsidP="008C0F51">
      <w:pPr>
        <w:pStyle w:val="Default"/>
        <w:pageBreakBefore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Para apresentação do seminário, o grupo deverá apresentar: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* Versão digital da apresentação (</w:t>
      </w:r>
      <w:proofErr w:type="gramStart"/>
      <w:r>
        <w:rPr>
          <w:sz w:val="23"/>
          <w:szCs w:val="23"/>
        </w:rPr>
        <w:t>arquivo .</w:t>
      </w:r>
      <w:proofErr w:type="spellStart"/>
      <w:proofErr w:type="gramEnd"/>
      <w:r>
        <w:rPr>
          <w:sz w:val="23"/>
          <w:szCs w:val="23"/>
        </w:rPr>
        <w:t>ppt</w:t>
      </w:r>
      <w:proofErr w:type="spellEnd"/>
      <w:r>
        <w:rPr>
          <w:sz w:val="23"/>
          <w:szCs w:val="23"/>
        </w:rPr>
        <w:t xml:space="preserve">);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Resumo impresso do trabalho (entregar para o professor);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Versão impressa do trabalho (entregar para o professor);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Publicar versão final do trabalho no ambiente virtual dentro do prazo estipulado. </w:t>
      </w:r>
    </w:p>
    <w:p w:rsidR="008C0F51" w:rsidRDefault="008C0F51" w:rsidP="008C0F51">
      <w:pPr>
        <w:pStyle w:val="Default"/>
        <w:spacing w:after="240"/>
        <w:jc w:val="both"/>
        <w:rPr>
          <w:sz w:val="23"/>
          <w:szCs w:val="23"/>
        </w:rPr>
      </w:pPr>
    </w:p>
    <w:p w:rsidR="008C0F51" w:rsidRDefault="008C0F51" w:rsidP="008C0F51">
      <w:pPr>
        <w:spacing w:after="240"/>
        <w:jc w:val="both"/>
      </w:pPr>
      <w:r>
        <w:rPr>
          <w:sz w:val="23"/>
          <w:szCs w:val="23"/>
        </w:rPr>
        <w:t>6. O evento está programado dentro de uma escala pré-agendada. Todavia, o tempo poderá ser prorrogado em função do andamento das apresentações.</w:t>
      </w:r>
    </w:p>
    <w:sectPr w:rsidR="008C0F51" w:rsidSect="00176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0F51"/>
    <w:rsid w:val="00176423"/>
    <w:rsid w:val="008C0F51"/>
    <w:rsid w:val="00CD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C0F5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2014-02-17T15:09:00Z</dcterms:created>
  <dcterms:modified xsi:type="dcterms:W3CDTF">2014-02-17T15:14:00Z</dcterms:modified>
</cp:coreProperties>
</file>