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9E" w:rsidRDefault="00E14725" w:rsidP="00D25DD5">
      <w:pPr>
        <w:spacing w:after="0" w:line="240" w:lineRule="auto"/>
        <w:jc w:val="both"/>
      </w:pPr>
      <w:r>
        <w:t xml:space="preserve">ESTATÍSTICA APLICADA À </w:t>
      </w:r>
      <w:proofErr w:type="gramStart"/>
      <w:r>
        <w:t>ADMINISTRAÇÃO – BACHARELADO EM ADMINISTRAÇÃO PÚBLICA</w:t>
      </w:r>
      <w:proofErr w:type="gramEnd"/>
    </w:p>
    <w:p w:rsidR="00E14725" w:rsidRDefault="00E14725" w:rsidP="00D25DD5">
      <w:pPr>
        <w:spacing w:after="0" w:line="240" w:lineRule="auto"/>
        <w:jc w:val="both"/>
      </w:pPr>
      <w:r>
        <w:t>ATIVIDADES – SEMESTRE 201</w:t>
      </w:r>
      <w:r w:rsidR="0089294F">
        <w:t>5</w:t>
      </w:r>
      <w:r>
        <w:t>.</w:t>
      </w:r>
      <w:r w:rsidR="0089294F">
        <w:t>1</w:t>
      </w:r>
      <w:r>
        <w:t xml:space="preserve"> – PROFESSOR MARCELO MENEZES REIS</w:t>
      </w:r>
    </w:p>
    <w:p w:rsidR="00E14725" w:rsidRDefault="00E14725" w:rsidP="00D25DD5">
      <w:pPr>
        <w:spacing w:after="0" w:line="240" w:lineRule="auto"/>
        <w:jc w:val="both"/>
      </w:pPr>
    </w:p>
    <w:p w:rsidR="00972F24" w:rsidRDefault="00972F24" w:rsidP="00972F24">
      <w:pPr>
        <w:spacing w:after="0" w:line="240" w:lineRule="auto"/>
        <w:jc w:val="both"/>
      </w:pPr>
      <w:r>
        <w:t xml:space="preserve">ATIVIDADE </w:t>
      </w:r>
      <w:r w:rsidR="00B3300A">
        <w:t>3</w:t>
      </w:r>
      <w:r>
        <w:t xml:space="preserve"> – UNIDADE 5</w:t>
      </w:r>
    </w:p>
    <w:p w:rsidR="00972F24" w:rsidRDefault="00972F24" w:rsidP="00D25DD5">
      <w:pPr>
        <w:spacing w:after="0" w:line="240" w:lineRule="auto"/>
        <w:jc w:val="both"/>
      </w:pPr>
    </w:p>
    <w:p w:rsidR="00883DD4" w:rsidRDefault="00D76D4E" w:rsidP="00D25DD5">
      <w:pPr>
        <w:spacing w:after="0" w:line="240" w:lineRule="auto"/>
        <w:jc w:val="both"/>
      </w:pPr>
      <w:proofErr w:type="gramStart"/>
      <w:r>
        <w:t>1</w:t>
      </w:r>
      <w:proofErr w:type="gramEnd"/>
      <w:r w:rsidR="00A96854">
        <w:t xml:space="preserve">) </w:t>
      </w:r>
      <w:r w:rsidR="00883DD4">
        <w:t>Para a companhia de águas da questão 1</w:t>
      </w:r>
      <w:r>
        <w:t xml:space="preserve"> da Atividade 2</w:t>
      </w:r>
      <w:r w:rsidR="00883DD4">
        <w:t xml:space="preserve">, historicamente 8% das reclamações </w:t>
      </w:r>
      <w:r w:rsidR="00901C72">
        <w:t xml:space="preserve">mensais </w:t>
      </w:r>
      <w:r w:rsidR="00883DD4">
        <w:t xml:space="preserve">dos seus clientes são sobre faturamento incorreto. </w:t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  <w:t>(</w:t>
      </w:r>
      <w:r w:rsidR="00656B69" w:rsidRPr="00656B69">
        <w:rPr>
          <w:b/>
        </w:rPr>
        <w:t>2,5</w:t>
      </w:r>
      <w:r w:rsidR="00656B69">
        <w:t>)</w:t>
      </w:r>
    </w:p>
    <w:p w:rsidR="000A0AA2" w:rsidRDefault="00883DD4" w:rsidP="00D25DD5">
      <w:pPr>
        <w:spacing w:after="0" w:line="240" w:lineRule="auto"/>
        <w:jc w:val="both"/>
      </w:pPr>
      <w:r>
        <w:t xml:space="preserve">a) Em um mês qualquer são apresentadas 25 reclamações pelos clientes. </w:t>
      </w:r>
      <w:r w:rsidR="000A0AA2">
        <w:t>Calcule a probabilidade de que duas ou mais sejam sobre faturamento incorreto.</w:t>
      </w:r>
      <w:r w:rsidR="00656B69">
        <w:t xml:space="preserve"> (1,0)</w:t>
      </w:r>
    </w:p>
    <w:p w:rsidR="000A0AA2" w:rsidRDefault="000A0AA2" w:rsidP="00D25DD5">
      <w:pPr>
        <w:spacing w:after="0" w:line="240" w:lineRule="auto"/>
        <w:jc w:val="both"/>
      </w:pPr>
      <w:r>
        <w:t xml:space="preserve">b) Para a mesma situação do item a, calcule a probabilidade de que mais de </w:t>
      </w:r>
      <w:proofErr w:type="gramStart"/>
      <w:r>
        <w:t>5</w:t>
      </w:r>
      <w:proofErr w:type="gramEnd"/>
      <w:r>
        <w:t xml:space="preserve"> reclamações sejam sobre faturamento incorreto.</w:t>
      </w:r>
      <w:r w:rsidR="00656B69">
        <w:t xml:space="preserve"> (1,0)</w:t>
      </w:r>
    </w:p>
    <w:p w:rsidR="00883DD4" w:rsidRDefault="000A0AA2" w:rsidP="00D25DD5">
      <w:pPr>
        <w:spacing w:after="0" w:line="240" w:lineRule="auto"/>
        <w:jc w:val="both"/>
      </w:pPr>
      <w:r>
        <w:t xml:space="preserve">c) </w:t>
      </w:r>
      <w:r w:rsidR="00901C72">
        <w:t xml:space="preserve">Qual é a média anual de reclamações por </w:t>
      </w:r>
      <w:proofErr w:type="spellStart"/>
      <w:r w:rsidR="00901C72">
        <w:t>faturamentoincorreto</w:t>
      </w:r>
      <w:proofErr w:type="spellEnd"/>
      <w:r w:rsidR="00901C72">
        <w:t>?</w:t>
      </w:r>
      <w:r w:rsidR="00656B69">
        <w:t xml:space="preserve"> (0,5)</w:t>
      </w:r>
    </w:p>
    <w:p w:rsidR="00883DD4" w:rsidRDefault="00883DD4" w:rsidP="00D25DD5">
      <w:pPr>
        <w:spacing w:after="0" w:line="240" w:lineRule="auto"/>
        <w:jc w:val="both"/>
      </w:pPr>
    </w:p>
    <w:p w:rsidR="00292B77" w:rsidRDefault="00F64F1F" w:rsidP="00292B77">
      <w:pPr>
        <w:spacing w:after="0" w:line="240" w:lineRule="auto"/>
        <w:jc w:val="both"/>
      </w:pPr>
      <w:proofErr w:type="gramStart"/>
      <w:r>
        <w:t>2</w:t>
      </w:r>
      <w:proofErr w:type="gramEnd"/>
      <w:r>
        <w:t xml:space="preserve">) </w:t>
      </w:r>
      <w:r w:rsidR="00292B77">
        <w:t xml:space="preserve">Uma operadora de pedágios está preocupada com o dimensionamento de uma de suas praças. Muitos motoristas estão reclamando das filas, pois há apenas duas gôndolas operando todo o tempo. Estudos mostraram que em média </w:t>
      </w:r>
      <w:proofErr w:type="gramStart"/>
      <w:r w:rsidR="00292B77">
        <w:t>4</w:t>
      </w:r>
      <w:proofErr w:type="gramEnd"/>
      <w:r w:rsidR="00292B77">
        <w:t xml:space="preserve"> carros chegam na praça de pedágio a cada 15 minutos.</w:t>
      </w:r>
      <w:r w:rsidR="00656B69">
        <w:tab/>
      </w:r>
      <w:r w:rsidR="00656B69">
        <w:tab/>
      </w:r>
      <w:r w:rsidR="00656B69">
        <w:tab/>
        <w:t>(</w:t>
      </w:r>
      <w:r w:rsidR="00656B69" w:rsidRPr="00656B69">
        <w:rPr>
          <w:b/>
        </w:rPr>
        <w:t>2,0</w:t>
      </w:r>
      <w:r w:rsidR="00656B69">
        <w:t>)</w:t>
      </w:r>
    </w:p>
    <w:p w:rsidR="00292B77" w:rsidRDefault="00292B77" w:rsidP="00292B77">
      <w:pPr>
        <w:spacing w:after="0" w:line="240" w:lineRule="auto"/>
        <w:jc w:val="both"/>
      </w:pPr>
      <w:r>
        <w:t xml:space="preserve">a) Qual é a probabilidade de que mais de </w:t>
      </w:r>
      <w:proofErr w:type="gramStart"/>
      <w:r>
        <w:t>2</w:t>
      </w:r>
      <w:proofErr w:type="gramEnd"/>
      <w:r>
        <w:t xml:space="preserve"> carros cheguem à praça em 15 minutos?</w:t>
      </w:r>
      <w:r w:rsidR="00656B69">
        <w:tab/>
        <w:t>(1,0)</w:t>
      </w:r>
    </w:p>
    <w:p w:rsidR="00F64F1F" w:rsidRDefault="00292B77" w:rsidP="00D25DD5">
      <w:pPr>
        <w:spacing w:after="0" w:line="240" w:lineRule="auto"/>
        <w:jc w:val="both"/>
      </w:pPr>
      <w:r>
        <w:t xml:space="preserve">b) Qual é a probabilidade de que cheguem exatamente 16 carros em um período de uma hora? </w:t>
      </w:r>
      <w:r w:rsidR="00656B69">
        <w:t>(1,0)</w:t>
      </w:r>
    </w:p>
    <w:p w:rsidR="00292B77" w:rsidRDefault="00292B77" w:rsidP="00D25DD5">
      <w:pPr>
        <w:spacing w:after="0" w:line="240" w:lineRule="auto"/>
        <w:jc w:val="both"/>
      </w:pPr>
    </w:p>
    <w:p w:rsidR="009B39BF" w:rsidRDefault="00F64F1F" w:rsidP="00D25DD5">
      <w:pPr>
        <w:spacing w:after="0" w:line="240" w:lineRule="auto"/>
        <w:jc w:val="both"/>
      </w:pPr>
      <w:proofErr w:type="gramStart"/>
      <w:r>
        <w:t>3</w:t>
      </w:r>
      <w:proofErr w:type="gramEnd"/>
      <w:r w:rsidR="00885895">
        <w:t xml:space="preserve">) </w:t>
      </w:r>
      <w:r w:rsidR="009B39BF">
        <w:t>A produção diária de água tratada em uma cidade turística, durante o verão, segue uma distribuição normal com média de 100 mil litros e desvio padrão de 15 mil litros. Com base nessas informações responda os itens a seguir.</w:t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r w:rsidR="00656B69">
        <w:tab/>
      </w:r>
      <w:proofErr w:type="gramStart"/>
      <w:r w:rsidR="00656B69">
        <w:t>(</w:t>
      </w:r>
      <w:proofErr w:type="gramEnd"/>
      <w:r w:rsidR="00656B69" w:rsidRPr="00656B69">
        <w:rPr>
          <w:b/>
        </w:rPr>
        <w:t>2,5</w:t>
      </w:r>
      <w:r w:rsidR="00656B69">
        <w:t>)</w:t>
      </w:r>
    </w:p>
    <w:p w:rsidR="009B39BF" w:rsidRDefault="009B39BF" w:rsidP="00D25DD5">
      <w:pPr>
        <w:spacing w:after="0" w:line="240" w:lineRule="auto"/>
        <w:jc w:val="both"/>
      </w:pPr>
      <w:r>
        <w:t xml:space="preserve">a) Calcule a probabilidade </w:t>
      </w:r>
      <w:r w:rsidR="004138B6">
        <w:t xml:space="preserve">de </w:t>
      </w:r>
      <w:r>
        <w:t xml:space="preserve">que </w:t>
      </w:r>
      <w:r w:rsidR="004138B6">
        <w:t xml:space="preserve">em </w:t>
      </w:r>
      <w:r>
        <w:t xml:space="preserve">um dia qualquer do verão a produção de água tratada supere o consumo previsto de 118 mil </w:t>
      </w:r>
      <w:proofErr w:type="gramStart"/>
      <w:r>
        <w:t>litros.</w:t>
      </w:r>
      <w:proofErr w:type="gramEnd"/>
      <w:r w:rsidR="00B03DE2">
        <w:t>(0,5)</w:t>
      </w:r>
    </w:p>
    <w:p w:rsidR="004138B6" w:rsidRDefault="004138B6" w:rsidP="00D25DD5">
      <w:pPr>
        <w:spacing w:after="0" w:line="240" w:lineRule="auto"/>
        <w:jc w:val="both"/>
      </w:pPr>
      <w:r>
        <w:t>b) Calcule a probabilidade de que em um dia qualquer do verão a produção de água tratada esteja entre 80 mil e 12</w:t>
      </w:r>
      <w:r w:rsidR="00E51092">
        <w:t>5</w:t>
      </w:r>
      <w:bookmarkStart w:id="0" w:name="_GoBack"/>
      <w:bookmarkEnd w:id="0"/>
      <w:r>
        <w:t xml:space="preserve"> mil litros.</w:t>
      </w:r>
      <w:r w:rsidR="00B03DE2">
        <w:t xml:space="preserve"> (1,0)</w:t>
      </w:r>
    </w:p>
    <w:p w:rsidR="009B39BF" w:rsidRDefault="00D00E87" w:rsidP="009B39BF">
      <w:pPr>
        <w:spacing w:after="0" w:line="240" w:lineRule="auto"/>
        <w:jc w:val="both"/>
      </w:pPr>
      <w:r>
        <w:t>c</w:t>
      </w:r>
      <w:r w:rsidR="009B39BF">
        <w:t>) Determine o intervalo simétrico em relação à média onde se encontram 95% dos valores da produção diária de água tratada durante o verão.</w:t>
      </w:r>
      <w:r w:rsidR="00B03DE2">
        <w:t xml:space="preserve"> (1,0)</w:t>
      </w:r>
    </w:p>
    <w:p w:rsidR="009B39BF" w:rsidRDefault="009B39BF" w:rsidP="00D25DD5">
      <w:pPr>
        <w:spacing w:after="0" w:line="240" w:lineRule="auto"/>
        <w:jc w:val="both"/>
      </w:pPr>
    </w:p>
    <w:p w:rsidR="00ED6337" w:rsidRDefault="00F64F1F" w:rsidP="00D25DD5">
      <w:pPr>
        <w:spacing w:after="0" w:line="240" w:lineRule="auto"/>
        <w:jc w:val="both"/>
      </w:pPr>
      <w:proofErr w:type="gramStart"/>
      <w:r>
        <w:t>4</w:t>
      </w:r>
      <w:proofErr w:type="gramEnd"/>
      <w:r w:rsidR="00ED6337">
        <w:t xml:space="preserve">) </w:t>
      </w:r>
      <w:r w:rsidR="00FC7D44">
        <w:t xml:space="preserve">Estudos anteriores mostraram que o tempo de atendimento em consultas médicas em postos de saúde do município de Orquestra seguem uma distribuição normal com desvio padrão conhecido e igual a 5 minutos. </w:t>
      </w:r>
    </w:p>
    <w:p w:rsidR="00FC7D44" w:rsidRDefault="00FC7D44" w:rsidP="00D25DD5">
      <w:pPr>
        <w:spacing w:after="0" w:line="240" w:lineRule="auto"/>
        <w:jc w:val="both"/>
      </w:pPr>
      <w:r>
        <w:t>a) Uma amostra aleatória de 40 consultas médicas em postos de saúde do município de Orquestra foi analisada, resultando em uma média amostral de 20 minutos. Determine um intervalo de 95% de confiança para a média do tempo de atendimento em consultas médicas em postos de saúde do município.</w:t>
      </w:r>
    </w:p>
    <w:p w:rsidR="00FC7D44" w:rsidRDefault="00FC7D44" w:rsidP="00D25DD5">
      <w:pPr>
        <w:spacing w:after="0" w:line="240" w:lineRule="auto"/>
        <w:jc w:val="both"/>
      </w:pPr>
      <w:r>
        <w:t xml:space="preserve">b) </w:t>
      </w:r>
      <w:r w:rsidR="00C53DC8">
        <w:t>Que tamanho de amostra será necessário para estimar um intervalo de 95% de confiança para a média do tempo de atendimento em consultas médicas em postos de saúde do município de Orquestra, com erro de 1 minuto, supondo o mesmo desvio padrão do enunciado.</w:t>
      </w:r>
    </w:p>
    <w:p w:rsidR="00C53DC8" w:rsidRDefault="00C53DC8" w:rsidP="00D25DD5">
      <w:pPr>
        <w:spacing w:after="0" w:line="240" w:lineRule="auto"/>
        <w:jc w:val="both"/>
      </w:pPr>
    </w:p>
    <w:p w:rsidR="00C53DC8" w:rsidRDefault="00F64F1F" w:rsidP="00D25DD5">
      <w:pPr>
        <w:spacing w:after="0" w:line="240" w:lineRule="auto"/>
        <w:jc w:val="both"/>
      </w:pPr>
      <w:proofErr w:type="gramStart"/>
      <w:r>
        <w:t>5</w:t>
      </w:r>
      <w:proofErr w:type="gramEnd"/>
      <w:r w:rsidR="00C53DC8">
        <w:t xml:space="preserve">) </w:t>
      </w:r>
      <w:r w:rsidR="00626722">
        <w:t>A existência de erros em formulários de pedidos de aposentadoria é uma grande dor de cabeça para o Instituto de Previdência do estado de Pindorama. Para ter uma ideia do tamanho do problema o Instituto selecionou uma amostra aleatória de 200 pedidos, tendo identificado que havia erros em 40 deles. Que tamanho de amostra seria necessário para estimar com 95% de confiança a proporção de formulários com erros, com precisão de 2,5%?</w:t>
      </w:r>
    </w:p>
    <w:sectPr w:rsidR="00C53DC8" w:rsidSect="00F92BE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4AB" w:rsidRDefault="006464AB" w:rsidP="00011264">
      <w:pPr>
        <w:spacing w:after="0" w:line="240" w:lineRule="auto"/>
      </w:pPr>
      <w:r>
        <w:separator/>
      </w:r>
    </w:p>
  </w:endnote>
  <w:endnote w:type="continuationSeparator" w:id="1">
    <w:p w:rsidR="006464AB" w:rsidRDefault="006464AB" w:rsidP="0001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7" w:rsidRDefault="00A3497F">
    <w:pPr>
      <w:pStyle w:val="Rodap"/>
      <w:jc w:val="right"/>
    </w:pPr>
    <w:r>
      <w:fldChar w:fldCharType="begin"/>
    </w:r>
    <w:r w:rsidR="00D246F0">
      <w:instrText xml:space="preserve"> PAGE   \* MERGEFORMAT </w:instrText>
    </w:r>
    <w:r>
      <w:fldChar w:fldCharType="separate"/>
    </w:r>
    <w:r w:rsidR="004744F6">
      <w:rPr>
        <w:noProof/>
      </w:rPr>
      <w:t>1</w:t>
    </w:r>
    <w:r>
      <w:rPr>
        <w:noProof/>
      </w:rPr>
      <w:fldChar w:fldCharType="end"/>
    </w:r>
  </w:p>
  <w:p w:rsidR="00F476F7" w:rsidRDefault="00F476F7" w:rsidP="000112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4AB" w:rsidRDefault="006464AB" w:rsidP="00011264">
      <w:pPr>
        <w:spacing w:after="0" w:line="240" w:lineRule="auto"/>
      </w:pPr>
      <w:r>
        <w:separator/>
      </w:r>
    </w:p>
  </w:footnote>
  <w:footnote w:type="continuationSeparator" w:id="1">
    <w:p w:rsidR="006464AB" w:rsidRDefault="006464AB" w:rsidP="0001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7" w:rsidRDefault="00F476F7" w:rsidP="00011264">
    <w:pPr>
      <w:pStyle w:val="Cabealho"/>
      <w:jc w:val="right"/>
    </w:pPr>
    <w:r>
      <w:t>Estatística Aplicada à Administração - Atividades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4DF"/>
    <w:multiLevelType w:val="hybridMultilevel"/>
    <w:tmpl w:val="1902C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92BEB"/>
    <w:rsid w:val="00011264"/>
    <w:rsid w:val="00024D01"/>
    <w:rsid w:val="00033655"/>
    <w:rsid w:val="00040BC8"/>
    <w:rsid w:val="00050063"/>
    <w:rsid w:val="000A0AA2"/>
    <w:rsid w:val="000B4469"/>
    <w:rsid w:val="000C024E"/>
    <w:rsid w:val="000D37E6"/>
    <w:rsid w:val="000F0541"/>
    <w:rsid w:val="00132493"/>
    <w:rsid w:val="00133CEF"/>
    <w:rsid w:val="00155024"/>
    <w:rsid w:val="00191DDE"/>
    <w:rsid w:val="001E185A"/>
    <w:rsid w:val="001F0B34"/>
    <w:rsid w:val="001F14D8"/>
    <w:rsid w:val="00227C80"/>
    <w:rsid w:val="00255830"/>
    <w:rsid w:val="0026149A"/>
    <w:rsid w:val="00292B77"/>
    <w:rsid w:val="002A233A"/>
    <w:rsid w:val="0030355F"/>
    <w:rsid w:val="003130B4"/>
    <w:rsid w:val="00335204"/>
    <w:rsid w:val="00340823"/>
    <w:rsid w:val="003429E4"/>
    <w:rsid w:val="00345BDF"/>
    <w:rsid w:val="00350EF7"/>
    <w:rsid w:val="00387FB3"/>
    <w:rsid w:val="003B6AA0"/>
    <w:rsid w:val="003F2D5E"/>
    <w:rsid w:val="004138B6"/>
    <w:rsid w:val="00461F29"/>
    <w:rsid w:val="0046381D"/>
    <w:rsid w:val="004744F6"/>
    <w:rsid w:val="004746C5"/>
    <w:rsid w:val="004D0A42"/>
    <w:rsid w:val="00537F08"/>
    <w:rsid w:val="00545BA4"/>
    <w:rsid w:val="005509E4"/>
    <w:rsid w:val="00581CEE"/>
    <w:rsid w:val="005E50BC"/>
    <w:rsid w:val="00626722"/>
    <w:rsid w:val="006464AB"/>
    <w:rsid w:val="00656B69"/>
    <w:rsid w:val="00664ABD"/>
    <w:rsid w:val="00666EFC"/>
    <w:rsid w:val="006810F1"/>
    <w:rsid w:val="00690986"/>
    <w:rsid w:val="006B29A9"/>
    <w:rsid w:val="006F2984"/>
    <w:rsid w:val="006F6D05"/>
    <w:rsid w:val="00736FB9"/>
    <w:rsid w:val="00753FBA"/>
    <w:rsid w:val="007604B5"/>
    <w:rsid w:val="00791E19"/>
    <w:rsid w:val="00813CF0"/>
    <w:rsid w:val="00881BF5"/>
    <w:rsid w:val="0088225A"/>
    <w:rsid w:val="00883DD4"/>
    <w:rsid w:val="00885895"/>
    <w:rsid w:val="0089294F"/>
    <w:rsid w:val="008C6E0F"/>
    <w:rsid w:val="00901C72"/>
    <w:rsid w:val="00965AA2"/>
    <w:rsid w:val="00972F24"/>
    <w:rsid w:val="009B39BF"/>
    <w:rsid w:val="009E4CF8"/>
    <w:rsid w:val="00A013D0"/>
    <w:rsid w:val="00A2109E"/>
    <w:rsid w:val="00A3497F"/>
    <w:rsid w:val="00A55DAF"/>
    <w:rsid w:val="00A93200"/>
    <w:rsid w:val="00A96854"/>
    <w:rsid w:val="00AA4CC5"/>
    <w:rsid w:val="00AC5C32"/>
    <w:rsid w:val="00AD0A7F"/>
    <w:rsid w:val="00AD6DBB"/>
    <w:rsid w:val="00B03DE2"/>
    <w:rsid w:val="00B05C44"/>
    <w:rsid w:val="00B26088"/>
    <w:rsid w:val="00B3300A"/>
    <w:rsid w:val="00B354E1"/>
    <w:rsid w:val="00B573CD"/>
    <w:rsid w:val="00B860D5"/>
    <w:rsid w:val="00BA20F6"/>
    <w:rsid w:val="00BF3E39"/>
    <w:rsid w:val="00C53DC8"/>
    <w:rsid w:val="00C54722"/>
    <w:rsid w:val="00C75CE0"/>
    <w:rsid w:val="00CA5F79"/>
    <w:rsid w:val="00CC3D80"/>
    <w:rsid w:val="00CD1ACE"/>
    <w:rsid w:val="00CD5288"/>
    <w:rsid w:val="00CE62D8"/>
    <w:rsid w:val="00D00E87"/>
    <w:rsid w:val="00D062B9"/>
    <w:rsid w:val="00D13C3E"/>
    <w:rsid w:val="00D246F0"/>
    <w:rsid w:val="00D25DD5"/>
    <w:rsid w:val="00D32FCB"/>
    <w:rsid w:val="00D76D4E"/>
    <w:rsid w:val="00D812FF"/>
    <w:rsid w:val="00D91E14"/>
    <w:rsid w:val="00DC1802"/>
    <w:rsid w:val="00E10A91"/>
    <w:rsid w:val="00E14725"/>
    <w:rsid w:val="00E30095"/>
    <w:rsid w:val="00E34756"/>
    <w:rsid w:val="00E51092"/>
    <w:rsid w:val="00E74739"/>
    <w:rsid w:val="00E75328"/>
    <w:rsid w:val="00ED4CD5"/>
    <w:rsid w:val="00ED6337"/>
    <w:rsid w:val="00EF19E7"/>
    <w:rsid w:val="00F46A61"/>
    <w:rsid w:val="00F476F7"/>
    <w:rsid w:val="00F64F1F"/>
    <w:rsid w:val="00F92924"/>
    <w:rsid w:val="00F92BEB"/>
    <w:rsid w:val="00FA5F50"/>
    <w:rsid w:val="00FB2FC2"/>
    <w:rsid w:val="00FC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1264"/>
  </w:style>
  <w:style w:type="paragraph" w:styleId="Rodap">
    <w:name w:val="footer"/>
    <w:basedOn w:val="Normal"/>
    <w:link w:val="RodapChar"/>
    <w:uiPriority w:val="99"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264"/>
  </w:style>
  <w:style w:type="paragraph" w:styleId="PargrafodaLista">
    <w:name w:val="List Paragraph"/>
    <w:basedOn w:val="Normal"/>
    <w:uiPriority w:val="34"/>
    <w:qFormat/>
    <w:rsid w:val="00DC1802"/>
    <w:pPr>
      <w:ind w:left="720"/>
      <w:contextualSpacing/>
    </w:pPr>
  </w:style>
  <w:style w:type="table" w:styleId="Tabelacomgrade">
    <w:name w:val="Table Grid"/>
    <w:basedOn w:val="Tabelanormal"/>
    <w:uiPriority w:val="59"/>
    <w:rsid w:val="00736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1264"/>
  </w:style>
  <w:style w:type="paragraph" w:styleId="Rodap">
    <w:name w:val="footer"/>
    <w:basedOn w:val="Normal"/>
    <w:link w:val="RodapChar"/>
    <w:uiPriority w:val="99"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264"/>
  </w:style>
  <w:style w:type="paragraph" w:styleId="PargrafodaLista">
    <w:name w:val="List Paragraph"/>
    <w:basedOn w:val="Normal"/>
    <w:uiPriority w:val="34"/>
    <w:qFormat/>
    <w:rsid w:val="00DC1802"/>
    <w:pPr>
      <w:ind w:left="720"/>
      <w:contextualSpacing/>
    </w:pPr>
  </w:style>
  <w:style w:type="table" w:styleId="Tabelacomgrade">
    <w:name w:val="Table Grid"/>
    <w:basedOn w:val="Tabelanormal"/>
    <w:uiPriority w:val="59"/>
    <w:rsid w:val="00736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Menezes Reis</dc:creator>
  <cp:lastModifiedBy>SUPERVISAO</cp:lastModifiedBy>
  <cp:revision>2</cp:revision>
  <dcterms:created xsi:type="dcterms:W3CDTF">2014-10-02T18:45:00Z</dcterms:created>
  <dcterms:modified xsi:type="dcterms:W3CDTF">2014-10-02T18:45:00Z</dcterms:modified>
</cp:coreProperties>
</file>