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72" w:rsidRPr="00344872" w:rsidRDefault="00344872" w:rsidP="003448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344872" w:rsidRPr="00344872" w:rsidRDefault="00344872" w:rsidP="003448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Centro socioeconômico</w:t>
      </w:r>
    </w:p>
    <w:p w:rsidR="00344872" w:rsidRPr="00344872" w:rsidRDefault="00344872" w:rsidP="003448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344872" w:rsidRPr="00344872" w:rsidRDefault="00344872" w:rsidP="0034487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44872" w:rsidRPr="00344872" w:rsidRDefault="00344872" w:rsidP="0034487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72">
        <w:rPr>
          <w:rFonts w:ascii="Times New Roman" w:hAnsi="Times New Roman" w:cs="Times New Roman"/>
          <w:b/>
          <w:sz w:val="24"/>
          <w:szCs w:val="24"/>
        </w:rPr>
        <w:t xml:space="preserve">1ª </w:t>
      </w: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r w:rsidRPr="00344872">
        <w:rPr>
          <w:rFonts w:ascii="Times New Roman" w:hAnsi="Times New Roman" w:cs="Times New Roman"/>
          <w:b/>
          <w:sz w:val="24"/>
          <w:szCs w:val="24"/>
        </w:rPr>
        <w:t xml:space="preserve">de Teoria das Finanças Públicas - </w:t>
      </w:r>
      <w:proofErr w:type="gramStart"/>
      <w:r w:rsidRPr="00344872">
        <w:rPr>
          <w:rFonts w:ascii="Times New Roman" w:hAnsi="Times New Roman" w:cs="Times New Roman"/>
          <w:b/>
          <w:sz w:val="24"/>
          <w:szCs w:val="24"/>
        </w:rPr>
        <w:t>Ensino</w:t>
      </w:r>
      <w:proofErr w:type="gramEnd"/>
      <w:r w:rsidRPr="00344872">
        <w:rPr>
          <w:rFonts w:ascii="Times New Roman" w:hAnsi="Times New Roman" w:cs="Times New Roman"/>
          <w:b/>
          <w:sz w:val="24"/>
          <w:szCs w:val="24"/>
        </w:rPr>
        <w:t xml:space="preserve"> a Distância</w:t>
      </w:r>
    </w:p>
    <w:p w:rsidR="00344872" w:rsidRPr="00344872" w:rsidRDefault="00344872" w:rsidP="003448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872" w:rsidRPr="00344872" w:rsidRDefault="00344872" w:rsidP="0034487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872">
        <w:rPr>
          <w:rFonts w:ascii="Times New Roman" w:hAnsi="Times New Roman" w:cs="Times New Roman"/>
          <w:b/>
          <w:sz w:val="24"/>
          <w:szCs w:val="24"/>
        </w:rPr>
        <w:t>Resp</w:t>
      </w:r>
      <w:r>
        <w:rPr>
          <w:rFonts w:ascii="Times New Roman" w:hAnsi="Times New Roman" w:cs="Times New Roman"/>
          <w:b/>
          <w:sz w:val="24"/>
          <w:szCs w:val="24"/>
        </w:rPr>
        <w:t>onda a seguinte</w:t>
      </w:r>
      <w:r w:rsidR="001F66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questão</w:t>
      </w:r>
      <w:r w:rsidRPr="00344872">
        <w:rPr>
          <w:rFonts w:ascii="Times New Roman" w:hAnsi="Times New Roman" w:cs="Times New Roman"/>
          <w:b/>
          <w:sz w:val="24"/>
          <w:szCs w:val="24"/>
        </w:rPr>
        <w:t>:</w:t>
      </w:r>
    </w:p>
    <w:p w:rsidR="003E41FE" w:rsidRPr="00344872" w:rsidRDefault="003E41FE" w:rsidP="00344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C2B19" w:rsidRPr="00344872" w:rsidRDefault="002C2B19" w:rsidP="003448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87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44872">
        <w:rPr>
          <w:rFonts w:ascii="Times New Roman" w:hAnsi="Times New Roman" w:cs="Times New Roman"/>
          <w:sz w:val="24"/>
          <w:szCs w:val="24"/>
        </w:rPr>
        <w:t xml:space="preserve">) </w:t>
      </w:r>
      <w:r w:rsidR="003E41FE" w:rsidRPr="00344872">
        <w:rPr>
          <w:rFonts w:ascii="Times New Roman" w:hAnsi="Times New Roman" w:cs="Times New Roman"/>
          <w:sz w:val="24"/>
          <w:szCs w:val="24"/>
        </w:rPr>
        <w:t>O que são Bens públicos</w:t>
      </w:r>
      <w:r w:rsidRPr="00344872">
        <w:rPr>
          <w:rFonts w:ascii="Times New Roman" w:hAnsi="Times New Roman" w:cs="Times New Roman"/>
          <w:sz w:val="24"/>
          <w:szCs w:val="24"/>
        </w:rPr>
        <w:t xml:space="preserve">? O que são </w:t>
      </w:r>
      <w:r w:rsidR="003E41FE" w:rsidRPr="00344872">
        <w:rPr>
          <w:rFonts w:ascii="Times New Roman" w:hAnsi="Times New Roman" w:cs="Times New Roman"/>
          <w:sz w:val="24"/>
          <w:szCs w:val="24"/>
        </w:rPr>
        <w:t>os Bens Privados?</w:t>
      </w:r>
      <w:r w:rsidRPr="00344872">
        <w:rPr>
          <w:rFonts w:ascii="Times New Roman" w:hAnsi="Times New Roman" w:cs="Times New Roman"/>
          <w:sz w:val="24"/>
          <w:szCs w:val="24"/>
        </w:rPr>
        <w:t xml:space="preserve"> Quais as principais diferenças entre eles? Dê exemplos de cada um deles.</w:t>
      </w:r>
    </w:p>
    <w:p w:rsidR="00DF53EB" w:rsidRDefault="00DF53EB" w:rsidP="003E41FE">
      <w:pPr>
        <w:spacing w:after="0" w:line="360" w:lineRule="auto"/>
        <w:jc w:val="both"/>
        <w:rPr>
          <w:sz w:val="24"/>
          <w:szCs w:val="24"/>
        </w:rPr>
      </w:pPr>
    </w:p>
    <w:sectPr w:rsidR="00DF53EB" w:rsidSect="00512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2330"/>
    <w:multiLevelType w:val="hybridMultilevel"/>
    <w:tmpl w:val="BE741E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86EF2"/>
    <w:multiLevelType w:val="hybridMultilevel"/>
    <w:tmpl w:val="2F285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1FE"/>
    <w:rsid w:val="0001125A"/>
    <w:rsid w:val="001339B1"/>
    <w:rsid w:val="00177D42"/>
    <w:rsid w:val="001C63EC"/>
    <w:rsid w:val="001F04B4"/>
    <w:rsid w:val="001F6686"/>
    <w:rsid w:val="00270478"/>
    <w:rsid w:val="002C2B19"/>
    <w:rsid w:val="00344872"/>
    <w:rsid w:val="00372942"/>
    <w:rsid w:val="003E41FE"/>
    <w:rsid w:val="0040618B"/>
    <w:rsid w:val="0051270D"/>
    <w:rsid w:val="006220F3"/>
    <w:rsid w:val="006E675C"/>
    <w:rsid w:val="007E0C98"/>
    <w:rsid w:val="007E170F"/>
    <w:rsid w:val="00906584"/>
    <w:rsid w:val="00A62CAB"/>
    <w:rsid w:val="00BA6659"/>
    <w:rsid w:val="00CE168B"/>
    <w:rsid w:val="00DF53EB"/>
    <w:rsid w:val="00EA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4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SUPERVISAO</cp:lastModifiedBy>
  <cp:revision>2</cp:revision>
  <dcterms:created xsi:type="dcterms:W3CDTF">2014-10-06T21:34:00Z</dcterms:created>
  <dcterms:modified xsi:type="dcterms:W3CDTF">2014-10-06T21:34:00Z</dcterms:modified>
</cp:coreProperties>
</file>