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6B" w:rsidRDefault="00A34CC1">
      <w:pPr>
        <w:rPr>
          <w:b/>
        </w:rPr>
      </w:pPr>
      <w:r w:rsidRPr="00A34CC1">
        <w:rPr>
          <w:b/>
        </w:rPr>
        <w:t>QUADRO DE AVISOS</w:t>
      </w:r>
    </w:p>
    <w:p w:rsidR="00A34CC1" w:rsidRDefault="00A34CC1">
      <w:pPr>
        <w:rPr>
          <w:b/>
        </w:rPr>
      </w:pPr>
      <w:r w:rsidRPr="00B828E6">
        <w:t>1</w:t>
      </w:r>
      <w:r>
        <w:rPr>
          <w:b/>
        </w:rPr>
        <w:t xml:space="preserve">. </w:t>
      </w:r>
      <w:r w:rsidR="00B828E6">
        <w:t>Trocar o n</w:t>
      </w:r>
      <w:r w:rsidR="00B828E6" w:rsidRPr="00A34CC1">
        <w:t xml:space="preserve">ome </w:t>
      </w:r>
      <w:r w:rsidR="00B828E6">
        <w:t>p</w:t>
      </w:r>
      <w:r w:rsidR="00B828E6" w:rsidRPr="00A34CC1">
        <w:t>ara</w:t>
      </w:r>
      <w:r w:rsidR="00B828E6">
        <w:rPr>
          <w:b/>
        </w:rPr>
        <w:t xml:space="preserve"> </w:t>
      </w:r>
      <w:r>
        <w:rPr>
          <w:b/>
        </w:rPr>
        <w:t>TRABALHO DE CONCLUSÃO II</w:t>
      </w:r>
    </w:p>
    <w:p w:rsidR="00A34CC1" w:rsidRDefault="00B828E6">
      <w:r>
        <w:t>2</w:t>
      </w:r>
      <w:r w:rsidR="00A34CC1">
        <w:t>. Texto permanece igual ao do TC I (5º módulo)</w:t>
      </w:r>
    </w:p>
    <w:p w:rsidR="00857F4B" w:rsidRDefault="00857F4B">
      <w:r>
        <w:t>3. Retirar o Fórum de Notícias</w:t>
      </w:r>
    </w:p>
    <w:p w:rsidR="00B828E6" w:rsidRDefault="00061F52">
      <w:pPr>
        <w:rPr>
          <w:b/>
        </w:rPr>
      </w:pPr>
      <w:r w:rsidRPr="00061F52">
        <w:rPr>
          <w:b/>
        </w:rPr>
        <w:t>MATERIAL DIDÁTICO-PEDAGÓGICO</w:t>
      </w:r>
    </w:p>
    <w:p w:rsidR="00061F52" w:rsidRDefault="00061F52" w:rsidP="00061F52">
      <w:r>
        <w:t>1.  Livro texto – (igual ao do 5º módulo)</w:t>
      </w:r>
    </w:p>
    <w:p w:rsidR="00061F52" w:rsidRDefault="00061F52" w:rsidP="00061F52">
      <w:r>
        <w:t>2. PNAP Regulamento (igual ao do 5º módulo)</w:t>
      </w:r>
    </w:p>
    <w:p w:rsidR="00061F52" w:rsidRDefault="00061F52" w:rsidP="00061F52">
      <w:r>
        <w:t>3. Ficha de avaliação - enviada por e-mail (diferente da anterior)</w:t>
      </w:r>
    </w:p>
    <w:p w:rsidR="00061F52" w:rsidRDefault="00061F52" w:rsidP="00061F52">
      <w:r>
        <w:t xml:space="preserve"> 4. Manter o </w:t>
      </w:r>
      <w:proofErr w:type="spellStart"/>
      <w:r>
        <w:t>template</w:t>
      </w:r>
      <w:proofErr w:type="spellEnd"/>
      <w:r>
        <w:t xml:space="preserve"> igual ao do 5º módulo</w:t>
      </w:r>
    </w:p>
    <w:p w:rsidR="00061F52" w:rsidRDefault="00061F52" w:rsidP="00061F52">
      <w:r>
        <w:t>5. Estrutura do Projeto de Pesquisa</w:t>
      </w:r>
      <w:proofErr w:type="gramStart"/>
      <w:r>
        <w:t xml:space="preserve">  </w:t>
      </w:r>
      <w:proofErr w:type="gramEnd"/>
      <w:r>
        <w:t>- igual ao do 5º módulo</w:t>
      </w:r>
    </w:p>
    <w:p w:rsidR="00061F52" w:rsidRDefault="00061F52" w:rsidP="00061F52">
      <w:r>
        <w:t>6. Fazendo o seu TC – igual ao do 5º módulo</w:t>
      </w:r>
    </w:p>
    <w:p w:rsidR="00061F52" w:rsidRDefault="00061F52" w:rsidP="00061F52">
      <w:pPr>
        <w:rPr>
          <w:b/>
        </w:rPr>
      </w:pPr>
      <w:r w:rsidRPr="00061F52">
        <w:rPr>
          <w:b/>
        </w:rPr>
        <w:t>AULAS</w:t>
      </w:r>
    </w:p>
    <w:p w:rsidR="00061F52" w:rsidRDefault="001B3E99" w:rsidP="00061F52">
      <w:pPr>
        <w:rPr>
          <w:rStyle w:val="apple-converted-space"/>
          <w:rFonts w:cs="Tahoma"/>
          <w:color w:val="000000"/>
          <w:shd w:val="clear" w:color="auto" w:fill="FEF9EC"/>
        </w:rPr>
      </w:pPr>
      <w:r w:rsidRPr="001B3E99">
        <w:rPr>
          <w:rFonts w:cs="Tahoma"/>
          <w:color w:val="000000"/>
          <w:shd w:val="clear" w:color="auto" w:fill="FEF9EC"/>
        </w:rPr>
        <w:t>Aqui estão disponibilizadas as aulas gravadas pelos professores para dar-lhes subsídios na elaboração do Trabalho desta disciplina.</w:t>
      </w:r>
      <w:r w:rsidRPr="001B3E99">
        <w:rPr>
          <w:rStyle w:val="apple-converted-space"/>
          <w:rFonts w:cs="Tahoma"/>
          <w:color w:val="000000"/>
          <w:shd w:val="clear" w:color="auto" w:fill="FEF9EC"/>
        </w:rPr>
        <w:t> </w:t>
      </w:r>
    </w:p>
    <w:p w:rsidR="001B3E99" w:rsidRDefault="001B3E99" w:rsidP="00061F52">
      <w:pPr>
        <w:rPr>
          <w:rFonts w:cs="Tahoma"/>
          <w:color w:val="000000"/>
          <w:shd w:val="clear" w:color="auto" w:fill="FEF9EC"/>
        </w:rPr>
      </w:pPr>
      <w:r w:rsidRPr="001B3E99">
        <w:rPr>
          <w:rFonts w:cs="Tahoma"/>
          <w:color w:val="000000"/>
          <w:shd w:val="clear" w:color="auto" w:fill="FEF9EC"/>
        </w:rPr>
        <w:t>Elas podem ser acessadas em vídeo ou em áudio conforme apresentadas abaixo.</w:t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  <w:shd w:val="clear" w:color="auto" w:fill="FEF9EC"/>
        </w:rPr>
        <w:t>Clique sobre o arquivo de sua preferência para acessá-lo.</w:t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  <w:shd w:val="clear" w:color="auto" w:fill="FEF9EC"/>
        </w:rPr>
        <w:t>OBS: Recomenda-se realizar do</w:t>
      </w:r>
      <w:r>
        <w:rPr>
          <w:rFonts w:cs="Tahoma"/>
          <w:color w:val="000000"/>
          <w:shd w:val="clear" w:color="auto" w:fill="FEF9EC"/>
        </w:rPr>
        <w:t>wnload das aulas para melhor vis</w:t>
      </w:r>
      <w:r w:rsidRPr="001B3E99">
        <w:rPr>
          <w:rFonts w:cs="Tahoma"/>
          <w:color w:val="000000"/>
          <w:shd w:val="clear" w:color="auto" w:fill="FEF9EC"/>
        </w:rPr>
        <w:t>ualização. Para isto clique com o botão direito sobre o link do arquivo desejado e salve em seu disco rígido.</w:t>
      </w:r>
    </w:p>
    <w:p w:rsidR="001B3E99" w:rsidRDefault="001B3E99" w:rsidP="001B3E99">
      <w:r w:rsidRPr="001B3E99">
        <w:rPr>
          <w:rFonts w:cs="Tahoma"/>
          <w:color w:val="000000"/>
          <w:shd w:val="clear" w:color="auto" w:fill="FEF9EC"/>
        </w:rPr>
        <w:t>1.</w:t>
      </w:r>
      <w:r>
        <w:t xml:space="preserve"> Aula </w:t>
      </w:r>
      <w:proofErr w:type="gramStart"/>
      <w:r>
        <w:t>1</w:t>
      </w:r>
      <w:proofErr w:type="gramEnd"/>
      <w:r>
        <w:t xml:space="preserve"> – Projeto de Pesquisa – igual a do 5º módulo</w:t>
      </w:r>
    </w:p>
    <w:p w:rsidR="001B3E99" w:rsidRDefault="001B3E99" w:rsidP="001B3E99">
      <w:r>
        <w:t xml:space="preserve">2. Aula </w:t>
      </w:r>
      <w:proofErr w:type="gramStart"/>
      <w:r>
        <w:t>2</w:t>
      </w:r>
      <w:proofErr w:type="gramEnd"/>
      <w:r>
        <w:t xml:space="preserve"> – Fazendo seu TC – igual a do 5º módulo</w:t>
      </w:r>
    </w:p>
    <w:p w:rsidR="001B3E99" w:rsidRDefault="001B3E99" w:rsidP="001B3E99">
      <w:pPr>
        <w:rPr>
          <w:b/>
        </w:rPr>
      </w:pPr>
      <w:r w:rsidRPr="001B3E99">
        <w:rPr>
          <w:b/>
        </w:rPr>
        <w:t>SLIDES</w:t>
      </w:r>
    </w:p>
    <w:p w:rsidR="001B3E99" w:rsidRDefault="001B3E99" w:rsidP="001B3E99">
      <w:r>
        <w:t xml:space="preserve">3. Slides Aula </w:t>
      </w:r>
      <w:proofErr w:type="gramStart"/>
      <w:r>
        <w:t>1</w:t>
      </w:r>
      <w:proofErr w:type="gramEnd"/>
      <w:r>
        <w:t xml:space="preserve"> – Projeto de Pesquisa – igual ao do 5º módulo</w:t>
      </w:r>
    </w:p>
    <w:p w:rsidR="001B3E99" w:rsidRDefault="001B3E99" w:rsidP="001B3E99">
      <w:r>
        <w:t xml:space="preserve">4. Slides Aula </w:t>
      </w:r>
      <w:proofErr w:type="gramStart"/>
      <w:r>
        <w:t>2</w:t>
      </w:r>
      <w:proofErr w:type="gramEnd"/>
      <w:r>
        <w:t xml:space="preserve"> – Fazendo seu TC – igual ao do 5º módulo</w:t>
      </w:r>
    </w:p>
    <w:p w:rsidR="001B3E99" w:rsidRDefault="001B3E99" w:rsidP="001B3E99">
      <w:r w:rsidRPr="001B3E99">
        <w:rPr>
          <w:b/>
        </w:rPr>
        <w:t>ATIVIDADES</w:t>
      </w:r>
    </w:p>
    <w:p w:rsidR="001B3E99" w:rsidRDefault="001B3E99" w:rsidP="001B3E99">
      <w:pPr>
        <w:rPr>
          <w:rStyle w:val="apple-converted-space"/>
          <w:rFonts w:cs="Tahoma"/>
          <w:color w:val="000000"/>
          <w:shd w:val="clear" w:color="auto" w:fill="FEF9EC"/>
        </w:rPr>
      </w:pPr>
      <w:r w:rsidRPr="001B3E99">
        <w:rPr>
          <w:rFonts w:cs="Tahoma"/>
          <w:color w:val="000000"/>
          <w:shd w:val="clear" w:color="auto" w:fill="FEF9EC"/>
        </w:rPr>
        <w:t>Aqui estão disponibilizadas as informações que sintetizam o que vocês deverão fazer ao longo desta disciplina. São elas:</w:t>
      </w:r>
      <w:r w:rsidRPr="001B3E99">
        <w:rPr>
          <w:rStyle w:val="apple-converted-space"/>
          <w:rFonts w:cs="Tahoma"/>
          <w:color w:val="000000"/>
          <w:shd w:val="clear" w:color="auto" w:fill="FEF9EC"/>
        </w:rPr>
        <w:t> </w:t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  <w:shd w:val="clear" w:color="auto" w:fill="FEF9EC"/>
        </w:rPr>
        <w:t xml:space="preserve">- 1. O trabalho de </w:t>
      </w:r>
      <w:r>
        <w:rPr>
          <w:rFonts w:cs="Tahoma"/>
          <w:color w:val="000000"/>
          <w:shd w:val="clear" w:color="auto" w:fill="FEF9EC"/>
        </w:rPr>
        <w:t xml:space="preserve">Conclusão II </w:t>
      </w:r>
      <w:r w:rsidRPr="001B3E99">
        <w:rPr>
          <w:rFonts w:cs="Tahoma"/>
          <w:color w:val="000000"/>
          <w:shd w:val="clear" w:color="auto" w:fill="FEF9EC"/>
        </w:rPr>
        <w:t>de</w:t>
      </w:r>
      <w:r>
        <w:rPr>
          <w:rFonts w:cs="Tahoma"/>
          <w:color w:val="000000"/>
          <w:shd w:val="clear" w:color="auto" w:fill="FEF9EC"/>
        </w:rPr>
        <w:t>ve</w:t>
      </w:r>
      <w:r w:rsidRPr="001B3E99">
        <w:rPr>
          <w:rFonts w:cs="Tahoma"/>
          <w:color w:val="000000"/>
          <w:shd w:val="clear" w:color="auto" w:fill="FEF9EC"/>
        </w:rPr>
        <w:t>rá ser</w:t>
      </w:r>
      <w:proofErr w:type="gramStart"/>
      <w:r w:rsidRPr="001B3E99">
        <w:rPr>
          <w:rFonts w:cs="Tahoma"/>
          <w:color w:val="000000"/>
          <w:shd w:val="clear" w:color="auto" w:fill="FEF9EC"/>
        </w:rPr>
        <w:t xml:space="preserve"> </w:t>
      </w:r>
      <w:r>
        <w:rPr>
          <w:rFonts w:cs="Tahoma"/>
          <w:color w:val="000000"/>
          <w:shd w:val="clear" w:color="auto" w:fill="FEF9EC"/>
        </w:rPr>
        <w:t xml:space="preserve"> </w:t>
      </w:r>
      <w:proofErr w:type="gramEnd"/>
      <w:r w:rsidRPr="001B3E99">
        <w:rPr>
          <w:rFonts w:cs="Tahoma"/>
          <w:color w:val="000000"/>
          <w:shd w:val="clear" w:color="auto" w:fill="FEF9EC"/>
        </w:rPr>
        <w:t>realizado</w:t>
      </w:r>
      <w:r w:rsidRPr="001B3E99">
        <w:rPr>
          <w:rStyle w:val="apple-converted-space"/>
          <w:rFonts w:cs="Tahoma"/>
          <w:color w:val="000000"/>
          <w:shd w:val="clear" w:color="auto" w:fill="FEF9EC"/>
        </w:rPr>
        <w:t> </w:t>
      </w:r>
      <w:r>
        <w:rPr>
          <w:rFonts w:cs="Tahoma"/>
          <w:b/>
          <w:bCs/>
          <w:color w:val="000000"/>
          <w:u w:val="single"/>
          <w:shd w:val="clear" w:color="auto" w:fill="FEF9EC"/>
        </w:rPr>
        <w:t xml:space="preserve">INDIVIDUALMENTE OU </w:t>
      </w:r>
      <w:r w:rsidRPr="001B3E99">
        <w:rPr>
          <w:rFonts w:cs="Tahoma"/>
          <w:b/>
          <w:bCs/>
          <w:color w:val="000000"/>
          <w:u w:val="single"/>
          <w:shd w:val="clear" w:color="auto" w:fill="FEF9EC"/>
        </w:rPr>
        <w:t>EM DUPLA</w:t>
      </w:r>
      <w:r w:rsidRPr="001B3E99">
        <w:rPr>
          <w:rFonts w:cs="Tahoma"/>
          <w:color w:val="000000"/>
          <w:shd w:val="clear" w:color="auto" w:fill="FEF9EC"/>
        </w:rPr>
        <w:t xml:space="preserve">, </w:t>
      </w:r>
      <w:r>
        <w:rPr>
          <w:rFonts w:cs="Tahoma"/>
          <w:color w:val="000000"/>
          <w:shd w:val="clear" w:color="auto" w:fill="FEF9EC"/>
        </w:rPr>
        <w:t>conforme já realizado e apresentado no módulo 5º, na disciplina de Trabalho de Conclusão I</w:t>
      </w:r>
      <w:r w:rsidR="005F49F1">
        <w:rPr>
          <w:rFonts w:cs="Tahoma"/>
          <w:color w:val="000000"/>
          <w:shd w:val="clear" w:color="auto" w:fill="FEF9EC"/>
        </w:rPr>
        <w:t>,</w:t>
      </w:r>
      <w:r>
        <w:rPr>
          <w:rFonts w:cs="Tahoma"/>
          <w:color w:val="000000"/>
          <w:shd w:val="clear" w:color="auto" w:fill="FEF9EC"/>
        </w:rPr>
        <w:t xml:space="preserve"> </w:t>
      </w:r>
      <w:r w:rsidR="005F49F1">
        <w:rPr>
          <w:rFonts w:cs="Tahoma"/>
          <w:color w:val="000000"/>
          <w:shd w:val="clear" w:color="auto" w:fill="FEF9EC"/>
        </w:rPr>
        <w:t xml:space="preserve">e que obedeça </w:t>
      </w:r>
      <w:r w:rsidRPr="001B3E99">
        <w:rPr>
          <w:rFonts w:cs="Tahoma"/>
          <w:color w:val="000000"/>
          <w:shd w:val="clear" w:color="auto" w:fill="FEF9EC"/>
        </w:rPr>
        <w:t xml:space="preserve"> a área de atuação a ser seguida, que deve ser a mesma.</w:t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</w:rPr>
        <w:br/>
      </w:r>
      <w:r w:rsidRPr="001B3E99">
        <w:rPr>
          <w:rFonts w:cs="Tahoma"/>
          <w:color w:val="000000"/>
          <w:shd w:val="clear" w:color="auto" w:fill="FEF9EC"/>
        </w:rPr>
        <w:lastRenderedPageBreak/>
        <w:t>- 2. O trabalho final desta disciplina deverá estar estruturado</w:t>
      </w:r>
      <w:r w:rsidR="005F49F1">
        <w:rPr>
          <w:rFonts w:cs="Tahoma"/>
          <w:color w:val="000000"/>
          <w:shd w:val="clear" w:color="auto" w:fill="FEF9EC"/>
        </w:rPr>
        <w:t xml:space="preserve"> de modo a atentar para os “pilares da pesquisa”, isto é,</w:t>
      </w:r>
      <w:r w:rsidRPr="001B3E99">
        <w:rPr>
          <w:rStyle w:val="apple-converted-space"/>
          <w:rFonts w:cs="Tahoma"/>
          <w:color w:val="000000"/>
          <w:shd w:val="clear" w:color="auto" w:fill="FEF9EC"/>
        </w:rPr>
        <w:t> </w:t>
      </w:r>
      <w:r w:rsidR="005F49F1">
        <w:rPr>
          <w:rStyle w:val="apple-converted-space"/>
          <w:rFonts w:cs="Tahoma"/>
          <w:color w:val="000000"/>
          <w:shd w:val="clear" w:color="auto" w:fill="FEF9EC"/>
        </w:rPr>
        <w:t xml:space="preserve"> deverá abordar as teorias que lhe darão suporte para o atendimento dos objetivos, geral</w:t>
      </w:r>
      <w:proofErr w:type="gramStart"/>
      <w:r w:rsidR="005F49F1">
        <w:rPr>
          <w:rStyle w:val="apple-converted-space"/>
          <w:rFonts w:cs="Tahoma"/>
          <w:color w:val="000000"/>
          <w:shd w:val="clear" w:color="auto" w:fill="FEF9EC"/>
        </w:rPr>
        <w:t xml:space="preserve"> </w:t>
      </w:r>
      <w:r w:rsidR="00DC7E79">
        <w:rPr>
          <w:rStyle w:val="apple-converted-space"/>
          <w:rFonts w:cs="Tahoma"/>
          <w:color w:val="000000"/>
          <w:shd w:val="clear" w:color="auto" w:fill="FEF9EC"/>
        </w:rPr>
        <w:t xml:space="preserve"> </w:t>
      </w:r>
      <w:proofErr w:type="gramEnd"/>
      <w:r w:rsidR="005F49F1">
        <w:rPr>
          <w:rStyle w:val="apple-converted-space"/>
          <w:rFonts w:cs="Tahoma"/>
          <w:color w:val="000000"/>
          <w:shd w:val="clear" w:color="auto" w:fill="FEF9EC"/>
        </w:rPr>
        <w:t>e específicos.</w:t>
      </w:r>
    </w:p>
    <w:p w:rsidR="005F49F1" w:rsidRDefault="005F49F1" w:rsidP="001B3E99">
      <w:pPr>
        <w:rPr>
          <w:rStyle w:val="apple-converted-space"/>
          <w:rFonts w:cs="Tahoma"/>
          <w:b/>
          <w:color w:val="000000"/>
          <w:shd w:val="clear" w:color="auto" w:fill="FEF9EC"/>
        </w:rPr>
      </w:pPr>
      <w:r w:rsidRPr="005F49F1">
        <w:rPr>
          <w:rStyle w:val="apple-converted-space"/>
          <w:rFonts w:cs="Tahoma"/>
          <w:b/>
          <w:color w:val="000000"/>
          <w:shd w:val="clear" w:color="auto" w:fill="FEF9EC"/>
        </w:rPr>
        <w:t>CHAT</w:t>
      </w:r>
    </w:p>
    <w:p w:rsidR="00890874" w:rsidRPr="00890874" w:rsidRDefault="00890874" w:rsidP="00890874">
      <w:pPr>
        <w:rPr>
          <w:rStyle w:val="apple-converted-space"/>
          <w:rFonts w:cs="Tahoma"/>
          <w:color w:val="000000"/>
          <w:shd w:val="clear" w:color="auto" w:fill="FEF9EC"/>
        </w:rPr>
      </w:pPr>
      <w:r w:rsidRPr="00890874">
        <w:rPr>
          <w:rFonts w:cs="Tahoma"/>
          <w:color w:val="000000"/>
          <w:shd w:val="clear" w:color="auto" w:fill="FEF9EC"/>
        </w:rPr>
        <w:t>Aqui você tem acesso aos chats com os tutores da disciplina. Para acessar clique no link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354"/>
        <w:gridCol w:w="1441"/>
        <w:gridCol w:w="1441"/>
        <w:gridCol w:w="1292"/>
        <w:gridCol w:w="1590"/>
      </w:tblGrid>
      <w:tr w:rsidR="008C3E27" w:rsidRPr="008C3E27" w:rsidTr="008C1036">
        <w:tc>
          <w:tcPr>
            <w:tcW w:w="1526" w:type="dxa"/>
          </w:tcPr>
          <w:p w:rsidR="008C3E27" w:rsidRPr="008C3E27" w:rsidRDefault="008C3E27" w:rsidP="008C3E27">
            <w:r w:rsidRPr="008C3E27">
              <w:t>Dia/Hora</w:t>
            </w:r>
          </w:p>
        </w:tc>
        <w:tc>
          <w:tcPr>
            <w:tcW w:w="1354" w:type="dxa"/>
          </w:tcPr>
          <w:p w:rsidR="008C3E27" w:rsidRPr="008C3E27" w:rsidRDefault="008C3E27" w:rsidP="008C3E27">
            <w:r w:rsidRPr="008C3E27">
              <w:t>2ª Feira</w:t>
            </w:r>
          </w:p>
        </w:tc>
        <w:tc>
          <w:tcPr>
            <w:tcW w:w="1441" w:type="dxa"/>
          </w:tcPr>
          <w:p w:rsidR="008C3E27" w:rsidRPr="008C3E27" w:rsidRDefault="008C3E27" w:rsidP="008C3E27">
            <w:r w:rsidRPr="008C3E27">
              <w:t>3ª Feira</w:t>
            </w:r>
          </w:p>
        </w:tc>
        <w:tc>
          <w:tcPr>
            <w:tcW w:w="1441" w:type="dxa"/>
          </w:tcPr>
          <w:p w:rsidR="008C3E27" w:rsidRPr="008C3E27" w:rsidRDefault="008C3E27" w:rsidP="008C3E27">
            <w:r w:rsidRPr="008C3E27">
              <w:t>4ª Feira</w:t>
            </w:r>
          </w:p>
        </w:tc>
        <w:tc>
          <w:tcPr>
            <w:tcW w:w="1292" w:type="dxa"/>
          </w:tcPr>
          <w:p w:rsidR="008C3E27" w:rsidRPr="008C3E27" w:rsidRDefault="008C3E27" w:rsidP="008C3E27">
            <w:r w:rsidRPr="008C3E27">
              <w:t>5ª Feira</w:t>
            </w:r>
          </w:p>
        </w:tc>
        <w:tc>
          <w:tcPr>
            <w:tcW w:w="1590" w:type="dxa"/>
          </w:tcPr>
          <w:p w:rsidR="008C3E27" w:rsidRPr="008C3E27" w:rsidRDefault="008C3E27" w:rsidP="008C3E27">
            <w:r w:rsidRPr="008C3E27">
              <w:t>6ª Feira</w:t>
            </w:r>
          </w:p>
        </w:tc>
      </w:tr>
      <w:tr w:rsidR="008C3E27" w:rsidRPr="008C3E27" w:rsidTr="008C1036">
        <w:trPr>
          <w:trHeight w:val="547"/>
        </w:trPr>
        <w:tc>
          <w:tcPr>
            <w:tcW w:w="1526" w:type="dxa"/>
            <w:vAlign w:val="center"/>
          </w:tcPr>
          <w:p w:rsidR="008C3E27" w:rsidRPr="008C3E27" w:rsidRDefault="008C3E27" w:rsidP="008C3E27">
            <w:proofErr w:type="gramStart"/>
            <w:r w:rsidRPr="008C3E27">
              <w:t>das</w:t>
            </w:r>
            <w:proofErr w:type="gramEnd"/>
            <w:r w:rsidRPr="008C3E27">
              <w:t xml:space="preserve"> 9h às 11h</w:t>
            </w:r>
          </w:p>
        </w:tc>
        <w:tc>
          <w:tcPr>
            <w:tcW w:w="1354" w:type="dxa"/>
            <w:vAlign w:val="center"/>
          </w:tcPr>
          <w:p w:rsidR="00B55CBA" w:rsidRPr="008C3E27" w:rsidRDefault="00B55CBA" w:rsidP="00B55CBA">
            <w:r w:rsidRPr="008C3E27">
              <w:t>Luciana</w:t>
            </w:r>
          </w:p>
          <w:p w:rsidR="008C3E27" w:rsidRPr="008C3E27" w:rsidRDefault="00B55CBA" w:rsidP="008C3E27">
            <w:r w:rsidRPr="008C3E27">
              <w:t>Camila</w:t>
            </w:r>
          </w:p>
        </w:tc>
        <w:tc>
          <w:tcPr>
            <w:tcW w:w="1441" w:type="dxa"/>
            <w:vAlign w:val="center"/>
          </w:tcPr>
          <w:p w:rsidR="008C3E27" w:rsidRPr="008C3E27" w:rsidRDefault="008C3E27" w:rsidP="008C3E27">
            <w:r w:rsidRPr="008C3E27">
              <w:t>Helen</w:t>
            </w:r>
          </w:p>
        </w:tc>
        <w:tc>
          <w:tcPr>
            <w:tcW w:w="1441" w:type="dxa"/>
            <w:vAlign w:val="center"/>
          </w:tcPr>
          <w:p w:rsidR="008C3E27" w:rsidRPr="008C3E27" w:rsidRDefault="00B55CBA" w:rsidP="008C3E27">
            <w:r w:rsidRPr="008C3E27">
              <w:t>Rosane</w:t>
            </w:r>
          </w:p>
        </w:tc>
        <w:tc>
          <w:tcPr>
            <w:tcW w:w="1292" w:type="dxa"/>
            <w:vAlign w:val="center"/>
          </w:tcPr>
          <w:p w:rsidR="008C3E27" w:rsidRPr="008C3E27" w:rsidRDefault="008C3E27" w:rsidP="00B55CBA">
            <w:r w:rsidRPr="008C3E27">
              <w:t xml:space="preserve">Regina </w:t>
            </w:r>
          </w:p>
        </w:tc>
        <w:tc>
          <w:tcPr>
            <w:tcW w:w="1590" w:type="dxa"/>
            <w:vAlign w:val="center"/>
          </w:tcPr>
          <w:p w:rsidR="008C3E27" w:rsidRPr="008C3E27" w:rsidRDefault="008C3E27" w:rsidP="008C3E27"/>
        </w:tc>
      </w:tr>
      <w:tr w:rsidR="008C3E27" w:rsidRPr="008C3E27" w:rsidTr="008C1036">
        <w:tc>
          <w:tcPr>
            <w:tcW w:w="1526" w:type="dxa"/>
          </w:tcPr>
          <w:p w:rsidR="008C3E27" w:rsidRPr="008C3E27" w:rsidRDefault="008C3E27" w:rsidP="008C3E27"/>
        </w:tc>
        <w:tc>
          <w:tcPr>
            <w:tcW w:w="1354" w:type="dxa"/>
            <w:vAlign w:val="center"/>
          </w:tcPr>
          <w:p w:rsidR="008C3E27" w:rsidRPr="008C3E27" w:rsidRDefault="008C3E27" w:rsidP="008C3E27"/>
        </w:tc>
        <w:tc>
          <w:tcPr>
            <w:tcW w:w="1441" w:type="dxa"/>
            <w:vAlign w:val="center"/>
          </w:tcPr>
          <w:p w:rsidR="008C3E27" w:rsidRPr="008C3E27" w:rsidRDefault="008C3E27" w:rsidP="008C3E27"/>
        </w:tc>
        <w:tc>
          <w:tcPr>
            <w:tcW w:w="1441" w:type="dxa"/>
            <w:vAlign w:val="center"/>
          </w:tcPr>
          <w:p w:rsidR="008C3E27" w:rsidRPr="008C3E27" w:rsidRDefault="008C3E27" w:rsidP="008C3E27"/>
        </w:tc>
        <w:tc>
          <w:tcPr>
            <w:tcW w:w="1292" w:type="dxa"/>
            <w:vAlign w:val="center"/>
          </w:tcPr>
          <w:p w:rsidR="008C3E27" w:rsidRPr="008C3E27" w:rsidRDefault="008C3E27" w:rsidP="008C3E27"/>
        </w:tc>
        <w:tc>
          <w:tcPr>
            <w:tcW w:w="1590" w:type="dxa"/>
            <w:vAlign w:val="center"/>
          </w:tcPr>
          <w:p w:rsidR="008C3E27" w:rsidRPr="008C3E27" w:rsidRDefault="008C3E27" w:rsidP="008C3E27"/>
        </w:tc>
      </w:tr>
      <w:tr w:rsidR="008C3E27" w:rsidRPr="008C3E27" w:rsidTr="008C1036">
        <w:trPr>
          <w:trHeight w:val="547"/>
        </w:trPr>
        <w:tc>
          <w:tcPr>
            <w:tcW w:w="1526" w:type="dxa"/>
            <w:vAlign w:val="center"/>
          </w:tcPr>
          <w:p w:rsidR="008C3E27" w:rsidRPr="008C3E27" w:rsidRDefault="008C3E27" w:rsidP="008C3E27">
            <w:proofErr w:type="gramStart"/>
            <w:r w:rsidRPr="008C3E27">
              <w:t>das</w:t>
            </w:r>
            <w:proofErr w:type="gramEnd"/>
            <w:r w:rsidRPr="008C3E27">
              <w:t xml:space="preserve"> 17h às19h</w:t>
            </w:r>
          </w:p>
        </w:tc>
        <w:tc>
          <w:tcPr>
            <w:tcW w:w="1354" w:type="dxa"/>
            <w:vAlign w:val="center"/>
          </w:tcPr>
          <w:p w:rsidR="008C3E27" w:rsidRPr="008C3E27" w:rsidRDefault="008C3E27" w:rsidP="008C3E27"/>
        </w:tc>
        <w:tc>
          <w:tcPr>
            <w:tcW w:w="1441" w:type="dxa"/>
            <w:vAlign w:val="center"/>
          </w:tcPr>
          <w:p w:rsidR="008C3E27" w:rsidRPr="008C3E27" w:rsidRDefault="008C3E27" w:rsidP="008C3E27"/>
        </w:tc>
        <w:tc>
          <w:tcPr>
            <w:tcW w:w="1441" w:type="dxa"/>
            <w:vAlign w:val="center"/>
          </w:tcPr>
          <w:p w:rsidR="008C3E27" w:rsidRPr="008C3E27" w:rsidRDefault="008C3E27" w:rsidP="008C3E27">
            <w:r w:rsidRPr="008C3E27">
              <w:t>Helena</w:t>
            </w:r>
            <w:r w:rsidR="003139DF" w:rsidRPr="008C3E27">
              <w:t xml:space="preserve"> </w:t>
            </w:r>
            <w:r w:rsidR="003139DF" w:rsidRPr="008C3E27">
              <w:t>Juliana</w:t>
            </w:r>
          </w:p>
        </w:tc>
        <w:tc>
          <w:tcPr>
            <w:tcW w:w="1292" w:type="dxa"/>
            <w:vAlign w:val="center"/>
          </w:tcPr>
          <w:p w:rsidR="008C3E27" w:rsidRPr="008C3E27" w:rsidRDefault="008C3E27" w:rsidP="008C3E27"/>
        </w:tc>
        <w:tc>
          <w:tcPr>
            <w:tcW w:w="1590" w:type="dxa"/>
            <w:vAlign w:val="center"/>
          </w:tcPr>
          <w:p w:rsidR="008C3E27" w:rsidRPr="008C3E27" w:rsidRDefault="008C3E27" w:rsidP="008C3E27"/>
        </w:tc>
      </w:tr>
    </w:tbl>
    <w:p w:rsidR="00890874" w:rsidRDefault="00890874" w:rsidP="001B3E99">
      <w:pPr>
        <w:rPr>
          <w:rFonts w:cs="Tahoma"/>
          <w:bCs/>
          <w:iCs/>
          <w:shd w:val="clear" w:color="auto" w:fill="FEF9EC"/>
        </w:rPr>
      </w:pPr>
    </w:p>
    <w:p w:rsidR="00890874" w:rsidRDefault="00890874" w:rsidP="00890874">
      <w:pPr>
        <w:rPr>
          <w:rFonts w:cs="Tahoma"/>
          <w:b/>
          <w:bCs/>
          <w:iCs/>
          <w:shd w:val="clear" w:color="auto" w:fill="FEF9EC"/>
        </w:rPr>
      </w:pPr>
      <w:r w:rsidRPr="00890874">
        <w:rPr>
          <w:rFonts w:cs="Tahoma"/>
          <w:b/>
          <w:bCs/>
          <w:iCs/>
          <w:shd w:val="clear" w:color="auto" w:fill="FEF9EC"/>
        </w:rPr>
        <w:t>AVALIAÇÃO</w:t>
      </w:r>
    </w:p>
    <w:p w:rsidR="00E83C20" w:rsidRDefault="00E83C20" w:rsidP="00E83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 avaliação 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Trabalho de Conclusão II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compreende a entrega da atividade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através do link de envio (20/05/2016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até às </w:t>
      </w:r>
      <w:proofErr w:type="gramStart"/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23:55</w:t>
      </w:r>
      <w:proofErr w:type="gramEnd"/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h) e a entrega de uma versão impressa no mesmo dia (</w:t>
      </w:r>
      <w:r w:rsidR="00440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0% da nota)</w:t>
      </w:r>
      <w:r w:rsidR="008C1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no</w:t>
      </w:r>
      <w:r w:rsidR="008C1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Polo.</w:t>
      </w:r>
      <w:r w:rsidR="00DC7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Se o trabalho for elaborado em dupla ambos devem postar a atividade.</w:t>
      </w:r>
    </w:p>
    <w:p w:rsidR="008C1036" w:rsidRDefault="008C1036" w:rsidP="00E83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C1036" w:rsidRDefault="008C1036" w:rsidP="00E83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Alunos que residam acima de 100 km de distância do Polo de apoio presencial poderão enviar o trabalho diretamente para o endereço abaixo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porém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só serão aceitos os trabalhos postados até a data de </w:t>
      </w:r>
      <w:r w:rsidR="007B2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21 de maio de 2016.</w:t>
      </w:r>
    </w:p>
    <w:p w:rsidR="00E83C20" w:rsidRDefault="00E83C20" w:rsidP="00E83C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:rsidR="00E83C20" w:rsidRDefault="00E83C20" w:rsidP="00E83C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:rsidR="00E83C20" w:rsidRPr="00E83C20" w:rsidRDefault="00E83C20" w:rsidP="00E83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83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Polo deverá enviar, imediatamente, os Trabalhos de Conclusão para o seguinte endereço:</w:t>
      </w:r>
    </w:p>
    <w:p w:rsidR="00E83C20" w:rsidRPr="00E83C20" w:rsidRDefault="00E83C20" w:rsidP="00E83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83C2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83C20" w:rsidRPr="00E83C20" w:rsidRDefault="00E83C20" w:rsidP="00E83C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t>A/C: Maria Aparecida Silva Alves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Tutoria do Curso de Graduação em Administração a Distância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Departamento de Ciências da Administração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Centro Socioeconômico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Caixa Postal  5061 - Trindade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Florianópolis - SC</w:t>
      </w:r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spellStart"/>
      <w:proofErr w:type="gramStart"/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t>Cep</w:t>
      </w:r>
      <w:proofErr w:type="spellEnd"/>
      <w:proofErr w:type="gramEnd"/>
      <w:r w:rsidRPr="00E83C20">
        <w:rPr>
          <w:rFonts w:ascii="Times New Roman" w:eastAsia="Times New Roman" w:hAnsi="Times New Roman" w:cs="Times New Roman"/>
          <w:color w:val="222222"/>
          <w:sz w:val="24"/>
          <w:szCs w:val="24"/>
        </w:rPr>
        <w:t>: 88040-970</w:t>
      </w:r>
    </w:p>
    <w:p w:rsidR="00890874" w:rsidRPr="00F82656" w:rsidRDefault="00890874" w:rsidP="001B3E99">
      <w:pPr>
        <w:rPr>
          <w:rStyle w:val="apple-converted-space"/>
          <w:rFonts w:cs="Tahoma"/>
          <w:bCs/>
          <w:iCs/>
          <w:shd w:val="clear" w:color="auto" w:fill="FEF9EC"/>
        </w:rPr>
      </w:pPr>
      <w:r w:rsidRPr="008908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908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presentação ocorrerá no dia </w:t>
      </w:r>
      <w:r w:rsidR="00857F4B" w:rsidRPr="005900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04</w:t>
      </w:r>
      <w:r w:rsidRPr="005900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de </w:t>
      </w:r>
      <w:r w:rsidR="00857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Junho</w:t>
      </w:r>
      <w:r w:rsidRPr="008908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de 201</w:t>
      </w:r>
      <w:r w:rsidR="00857F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6 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das </w:t>
      </w:r>
      <w:proofErr w:type="gramStart"/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18:00</w:t>
      </w:r>
      <w:proofErr w:type="gramEnd"/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às 22:00</w:t>
      </w:r>
      <w:r w:rsidR="00857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Se o trabalho for elaborado em dupla, salienta-se que os dois componentes deverão estar presentes para a devida defesa.</w:t>
      </w:r>
      <w:r w:rsidRPr="008908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908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 apresentação e defesa do trabalho, conforme contido no projeto pedagógico, é obrigatório e equivalerá </w:t>
      </w:r>
      <w:r w:rsidR="008B5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bookmarkStart w:id="0" w:name="_GoBack"/>
      <w:bookmarkEnd w:id="0"/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0% da nota.</w:t>
      </w:r>
      <w:r w:rsidRPr="0089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90874">
        <w:rPr>
          <w:rFonts w:ascii="Times New Roman" w:eastAsia="Times New Roman" w:hAnsi="Times New Roman" w:cs="Times New Roman"/>
          <w:sz w:val="24"/>
          <w:szCs w:val="24"/>
        </w:rPr>
        <w:br/>
      </w:r>
      <w:r w:rsidRPr="008908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 trabalho desta disciplina será avaliado conforme critérios apresentados no arquivo "Fichas de Avaliação", disponibilizado neste ambiente virtual.</w:t>
      </w:r>
    </w:p>
    <w:sectPr w:rsidR="00890874" w:rsidRPr="00F82656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505C"/>
    <w:multiLevelType w:val="hybridMultilevel"/>
    <w:tmpl w:val="4E7E8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265E"/>
    <w:multiLevelType w:val="hybridMultilevel"/>
    <w:tmpl w:val="0BE6C644"/>
    <w:lvl w:ilvl="0" w:tplc="C23614C4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C1"/>
    <w:rsid w:val="00061F52"/>
    <w:rsid w:val="00077DAA"/>
    <w:rsid w:val="001277E7"/>
    <w:rsid w:val="001B3E99"/>
    <w:rsid w:val="003139DF"/>
    <w:rsid w:val="00440DEF"/>
    <w:rsid w:val="005900FA"/>
    <w:rsid w:val="005F49F1"/>
    <w:rsid w:val="007B2BE8"/>
    <w:rsid w:val="00857F4B"/>
    <w:rsid w:val="00890874"/>
    <w:rsid w:val="008B51C8"/>
    <w:rsid w:val="008C1036"/>
    <w:rsid w:val="008C3E27"/>
    <w:rsid w:val="00A34CC1"/>
    <w:rsid w:val="00B55CBA"/>
    <w:rsid w:val="00B828E6"/>
    <w:rsid w:val="00C8656B"/>
    <w:rsid w:val="00DC7E79"/>
    <w:rsid w:val="00E83C20"/>
    <w:rsid w:val="00EC6FEF"/>
    <w:rsid w:val="00F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F5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B3E99"/>
  </w:style>
  <w:style w:type="paragraph" w:styleId="Textodebalo">
    <w:name w:val="Balloon Text"/>
    <w:basedOn w:val="Normal"/>
    <w:link w:val="TextodebaloChar"/>
    <w:uiPriority w:val="99"/>
    <w:semiHidden/>
    <w:unhideWhenUsed/>
    <w:rsid w:val="0089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3E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F5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B3E99"/>
  </w:style>
  <w:style w:type="paragraph" w:styleId="Textodebalo">
    <w:name w:val="Balloon Text"/>
    <w:basedOn w:val="Normal"/>
    <w:link w:val="TextodebaloChar"/>
    <w:uiPriority w:val="99"/>
    <w:semiHidden/>
    <w:unhideWhenUsed/>
    <w:rsid w:val="0089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3E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10</cp:revision>
  <dcterms:created xsi:type="dcterms:W3CDTF">2015-11-26T21:52:00Z</dcterms:created>
  <dcterms:modified xsi:type="dcterms:W3CDTF">2016-02-29T17:39:00Z</dcterms:modified>
</cp:coreProperties>
</file>